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w:rsidRPr="00446888" w:rsidR="00085692" w:rsidP="00085692" w:rsidRDefault="00085692" w14:paraId="7C551979" w14:textId="7E4E8E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888">
        <w:rPr>
          <w:rFonts w:ascii="Arial" w:hAnsi="Arial" w:cs="Arial"/>
          <w:b/>
          <w:sz w:val="24"/>
          <w:szCs w:val="24"/>
        </w:rPr>
        <w:t>Planeamiento didáctico</w:t>
      </w:r>
      <w:r w:rsidR="00F509AA">
        <w:rPr>
          <w:rFonts w:ascii="Arial" w:hAnsi="Arial" w:cs="Arial"/>
          <w:b/>
          <w:sz w:val="24"/>
          <w:szCs w:val="24"/>
        </w:rPr>
        <w:t xml:space="preserve"> 2023</w:t>
      </w:r>
    </w:p>
    <w:p w:rsidRPr="00446888" w:rsidR="00085692" w:rsidP="00085692" w:rsidRDefault="00085692" w14:paraId="67BF3390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888">
        <w:rPr>
          <w:rFonts w:ascii="Arial" w:hAnsi="Arial" w:cs="Arial"/>
          <w:b/>
          <w:sz w:val="24"/>
          <w:szCs w:val="24"/>
        </w:rPr>
        <w:t>Nivel de Educación Preescolar</w:t>
      </w:r>
    </w:p>
    <w:p w:rsidRPr="00446888" w:rsidR="00085692" w:rsidP="00085692" w:rsidRDefault="00085692" w14:paraId="2D29F7DA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DA490F" w:rsidR="00085692" w:rsidP="00085692" w:rsidRDefault="00085692" w14:paraId="3E16262F" w14:textId="77777777">
      <w:pPr>
        <w:rPr>
          <w:rFonts w:ascii="Arial" w:hAnsi="Arial" w:cs="Arial"/>
          <w:b/>
        </w:rPr>
      </w:pPr>
      <w:r w:rsidRPr="00DA490F">
        <w:rPr>
          <w:rFonts w:ascii="Arial" w:hAnsi="Arial" w:cs="Arial"/>
          <w:b/>
        </w:rPr>
        <w:t>Aspectos administrativos</w:t>
      </w: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3"/>
        <w:gridCol w:w="2965"/>
        <w:gridCol w:w="3928"/>
      </w:tblGrid>
      <w:tr w:rsidRPr="00DA490F" w:rsidR="00085692" w:rsidTr="293A72FA" w14:paraId="30366DD3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DA490F" w:rsidR="00085692" w:rsidP="00B70635" w:rsidRDefault="00085692" w14:paraId="72C3B78E" w14:textId="0D0C822F">
            <w:pPr>
              <w:spacing w:after="0" w:line="240" w:lineRule="auto"/>
              <w:rPr>
                <w:rFonts w:ascii="Arial" w:hAnsi="Arial" w:eastAsia="Times New Roman" w:cs="Arial"/>
                <w:bCs/>
                <w:lang w:eastAsia="es-ES"/>
              </w:rPr>
            </w:pPr>
            <w:r w:rsidRPr="00DA490F">
              <w:rPr>
                <w:rFonts w:ascii="Arial" w:hAnsi="Arial" w:eastAsia="Times New Roman" w:cs="Arial"/>
                <w:bCs/>
                <w:lang w:eastAsia="es-ES"/>
              </w:rPr>
              <w:t>Dirección Regional de Educación:</w:t>
            </w:r>
          </w:p>
        </w:tc>
        <w:tc>
          <w:tcPr>
            <w:tcW w:w="2685" w:type="pct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DA490F" w:rsidR="00085692" w:rsidP="00B70635" w:rsidRDefault="00085692" w14:paraId="5965C4A9" w14:textId="33EAEF2F">
            <w:pPr>
              <w:spacing w:after="0" w:line="240" w:lineRule="auto"/>
              <w:rPr>
                <w:rFonts w:ascii="Arial" w:hAnsi="Arial" w:eastAsia="Times New Roman" w:cs="Arial"/>
                <w:bCs/>
                <w:lang w:eastAsia="es-ES"/>
              </w:rPr>
            </w:pPr>
            <w:r w:rsidRPr="00DA490F">
              <w:rPr>
                <w:rFonts w:ascii="Arial" w:hAnsi="Arial" w:eastAsia="Times New Roman" w:cs="Arial"/>
                <w:bCs/>
                <w:lang w:eastAsia="es-ES"/>
              </w:rPr>
              <w:t>Centro educativo:</w:t>
            </w:r>
          </w:p>
        </w:tc>
      </w:tr>
      <w:tr w:rsidRPr="00DA490F" w:rsidR="00085692" w:rsidTr="293A72FA" w14:paraId="61BCA3D6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DA490F" w:rsidR="00085692" w:rsidP="00B70635" w:rsidRDefault="00085692" w14:paraId="331FF6BE" w14:textId="56E6BB0F">
            <w:pPr>
              <w:spacing w:after="0" w:line="240" w:lineRule="auto"/>
              <w:rPr>
                <w:rFonts w:ascii="Arial" w:hAnsi="Arial" w:eastAsia="Times New Roman" w:cs="Arial"/>
                <w:bCs/>
                <w:lang w:eastAsia="es-ES"/>
              </w:rPr>
            </w:pPr>
            <w:r w:rsidRPr="00DA490F">
              <w:rPr>
                <w:rFonts w:ascii="Arial" w:hAnsi="Arial" w:eastAsia="Times New Roman" w:cs="Arial"/>
                <w:bCs/>
                <w:lang w:eastAsia="es-ES"/>
              </w:rPr>
              <w:t>Nombre y apellidos del o la docente:</w:t>
            </w:r>
          </w:p>
        </w:tc>
        <w:tc>
          <w:tcPr>
            <w:tcW w:w="2685" w:type="pct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DA490F" w:rsidR="00085692" w:rsidP="00B70635" w:rsidRDefault="00085692" w14:paraId="6C49AE9D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lang w:eastAsia="es-ES"/>
              </w:rPr>
            </w:pPr>
            <w:r w:rsidRPr="00DA490F">
              <w:rPr>
                <w:rFonts w:ascii="Arial" w:hAnsi="Arial" w:eastAsia="Times New Roman" w:cs="Arial"/>
                <w:bCs/>
                <w:lang w:eastAsia="es-ES"/>
              </w:rPr>
              <w:t>Ciclo: Materno Infantil (Interactivo II) (  )  Transición (  )</w:t>
            </w:r>
          </w:p>
        </w:tc>
      </w:tr>
      <w:tr w:rsidRPr="00DA490F" w:rsidR="00085692" w:rsidTr="293A72FA" w14:paraId="44FFF1D5" w14:textId="77777777">
        <w:trPr>
          <w:trHeight w:val="20"/>
        </w:trPr>
        <w:tc>
          <w:tcPr>
            <w:tcW w:w="5000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DA490F" w:rsidR="00085692" w:rsidP="7856B8BB" w:rsidRDefault="00085692" w14:paraId="1CE62AAD" w14:textId="28937C20">
            <w:pPr>
              <w:spacing w:after="0" w:line="240" w:lineRule="auto"/>
              <w:rPr>
                <w:rFonts w:ascii="Arial" w:hAnsi="Arial" w:eastAsia="Times New Roman" w:cs="Arial"/>
                <w:lang w:eastAsia="es-ES"/>
              </w:rPr>
            </w:pPr>
            <w:r w:rsidRPr="293A72FA" w:rsidR="00085692">
              <w:rPr>
                <w:rFonts w:ascii="Arial" w:hAnsi="Arial" w:eastAsia="Times New Roman" w:cs="Arial"/>
                <w:lang w:eastAsia="es-ES"/>
              </w:rPr>
              <w:t>Modalidad: Heterogéneo ( )</w:t>
            </w:r>
            <w:r w:rsidRPr="293A72FA" w:rsidR="00085692">
              <w:rPr>
                <w:rFonts w:ascii="Arial" w:hAnsi="Arial" w:cs="Arial"/>
              </w:rPr>
              <w:t xml:space="preserve">  </w:t>
            </w:r>
            <w:r w:rsidRPr="293A72FA" w:rsidR="00085692">
              <w:rPr>
                <w:rFonts w:ascii="Arial" w:hAnsi="Arial" w:eastAsia="Times New Roman" w:cs="Arial"/>
                <w:lang w:eastAsia="es-ES"/>
              </w:rPr>
              <w:t>Servicio en Alternativa de Cuido y Desarrollo Infantil ( )  Externos al Ministerio de Educación Pública ( ) Inglés Inmersivo (  )  Francés Inmersivo (  )</w:t>
            </w:r>
          </w:p>
        </w:tc>
      </w:tr>
      <w:tr w:rsidRPr="00DA490F" w:rsidR="00085692" w:rsidTr="293A72FA" w14:paraId="01399ED9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DA490F" w:rsidR="00085692" w:rsidP="00B70635" w:rsidRDefault="00085692" w14:paraId="29ED610E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lang w:eastAsia="es-ES"/>
              </w:rPr>
            </w:pPr>
            <w:r w:rsidRPr="00DA490F">
              <w:rPr>
                <w:rFonts w:ascii="Arial" w:hAnsi="Arial" w:eastAsia="Times New Roman" w:cs="Arial"/>
                <w:bCs/>
                <w:lang w:eastAsia="es-ES"/>
              </w:rPr>
              <w:t>Curso lectivo:</w:t>
            </w:r>
          </w:p>
        </w:tc>
        <w:tc>
          <w:tcPr>
            <w:tcW w:w="11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DA490F" w:rsidR="00085692" w:rsidP="00B70635" w:rsidRDefault="00085692" w14:paraId="12B1266A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lang w:eastAsia="es-ES"/>
              </w:rPr>
            </w:pPr>
            <w:r w:rsidRPr="00DA490F">
              <w:rPr>
                <w:rFonts w:ascii="Arial" w:hAnsi="Arial" w:eastAsia="Times New Roman" w:cs="Arial"/>
                <w:bCs/>
                <w:lang w:eastAsia="es-ES"/>
              </w:rPr>
              <w:t>Periodicidad: Trimestral</w:t>
            </w:r>
          </w:p>
        </w:tc>
        <w:tc>
          <w:tcPr>
            <w:tcW w:w="1530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DA490F" w:rsidR="00085692" w:rsidP="00B70635" w:rsidRDefault="00085692" w14:paraId="311B5932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lang w:eastAsia="es-ES"/>
              </w:rPr>
            </w:pPr>
            <w:r w:rsidRPr="00DA490F">
              <w:rPr>
                <w:rFonts w:ascii="Arial" w:hAnsi="Arial" w:eastAsia="Times New Roman" w:cs="Arial"/>
                <w:bCs/>
                <w:lang w:eastAsia="es-ES"/>
              </w:rPr>
              <w:t>Trimestre: I ( )   II ( )   III ( )</w:t>
            </w:r>
          </w:p>
        </w:tc>
      </w:tr>
    </w:tbl>
    <w:p w:rsidRPr="00DA490F" w:rsidR="00085692" w:rsidP="00085692" w:rsidRDefault="00085692" w14:paraId="1A8F897B" w14:textId="77777777">
      <w:pPr>
        <w:spacing w:after="0"/>
        <w:rPr>
          <w:rFonts w:ascii="Arial" w:hAnsi="Arial" w:cs="Arial"/>
          <w:b/>
        </w:rPr>
      </w:pPr>
    </w:p>
    <w:p w:rsidRPr="00DA490F" w:rsidR="00DB0325" w:rsidP="00DB0325" w:rsidRDefault="00DB0325" w14:paraId="6D3EC707" w14:textId="77777777">
      <w:pPr>
        <w:rPr>
          <w:rFonts w:ascii="Arial" w:hAnsi="Arial" w:cs="Arial"/>
          <w:b/>
        </w:rPr>
      </w:pPr>
      <w:r w:rsidRPr="00DA490F">
        <w:rPr>
          <w:rFonts w:ascii="Arial" w:hAnsi="Arial" w:cs="Arial"/>
          <w:b/>
        </w:rPr>
        <w:t xml:space="preserve">Competencia general (marque con una equis): 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1752"/>
        <w:gridCol w:w="2348"/>
        <w:gridCol w:w="1752"/>
        <w:gridCol w:w="2695"/>
        <w:gridCol w:w="1754"/>
        <w:gridCol w:w="2594"/>
      </w:tblGrid>
      <w:tr w:rsidRPr="00DA490F" w:rsidR="00DB0325" w:rsidTr="003F7280" w14:paraId="405F76E6" w14:textId="77777777">
        <w:tc>
          <w:tcPr>
            <w:tcW w:w="679" w:type="pct"/>
          </w:tcPr>
          <w:p w:rsidRPr="00DA490F" w:rsidR="00DB0325" w:rsidP="008E6734" w:rsidRDefault="00DB0325" w14:paraId="1C664E88" w14:textId="77777777">
            <w:pPr>
              <w:rPr>
                <w:rFonts w:ascii="Arial" w:hAnsi="Arial" w:cs="Arial"/>
                <w:lang w:val="es-ES"/>
              </w:rPr>
            </w:pPr>
            <w:r w:rsidRPr="00DA490F">
              <w:rPr>
                <w:rFonts w:ascii="Arial" w:hAnsi="Arial" w:cs="Arial"/>
                <w:lang w:val="es-ES"/>
              </w:rPr>
              <w:t xml:space="preserve">                        </w:t>
            </w:r>
            <w:r w:rsidRPr="00DA490F">
              <w:rPr>
                <w:rFonts w:ascii="Arial" w:hAnsi="Arial" w:cs="Arial"/>
                <w:lang w:val="es-ES"/>
              </w:rPr>
              <w:tab/>
            </w:r>
          </w:p>
        </w:tc>
        <w:tc>
          <w:tcPr>
            <w:tcW w:w="910" w:type="pct"/>
          </w:tcPr>
          <w:p w:rsidRPr="00DA490F" w:rsidR="00DB0325" w:rsidP="008E6734" w:rsidRDefault="00DB0325" w14:paraId="1BDF7BF8" w14:textId="77777777">
            <w:pPr>
              <w:rPr>
                <w:rFonts w:ascii="Arial" w:hAnsi="Arial" w:cs="Arial"/>
                <w:lang w:val="es-ES"/>
              </w:rPr>
            </w:pPr>
            <w:r w:rsidRPr="00DA490F">
              <w:rPr>
                <w:rFonts w:ascii="Arial" w:hAnsi="Arial" w:cs="Arial"/>
                <w:lang w:val="es-ES"/>
              </w:rPr>
              <w:t>Ciudadanía responsable y solidaria</w:t>
            </w:r>
          </w:p>
        </w:tc>
        <w:tc>
          <w:tcPr>
            <w:tcW w:w="679" w:type="pct"/>
          </w:tcPr>
          <w:p w:rsidRPr="00DA490F" w:rsidR="00DB0325" w:rsidP="008E6734" w:rsidRDefault="00DB0325" w14:paraId="67A39449" w14:textId="7777777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45" w:type="pct"/>
          </w:tcPr>
          <w:p w:rsidRPr="00DA490F" w:rsidR="00DB0325" w:rsidP="008E6734" w:rsidRDefault="00DB0325" w14:paraId="097CA165" w14:textId="77777777">
            <w:pPr>
              <w:rPr>
                <w:rFonts w:ascii="Arial" w:hAnsi="Arial" w:cs="Arial"/>
                <w:lang w:val="es-ES"/>
              </w:rPr>
            </w:pPr>
            <w:r w:rsidRPr="00DA490F">
              <w:rPr>
                <w:rFonts w:ascii="Arial" w:hAnsi="Arial" w:cs="Arial"/>
                <w:lang w:val="es-ES"/>
              </w:rPr>
              <w:t>Competencias para la vida</w:t>
            </w:r>
          </w:p>
        </w:tc>
        <w:tc>
          <w:tcPr>
            <w:tcW w:w="680" w:type="pct"/>
          </w:tcPr>
          <w:p w:rsidRPr="00DA490F" w:rsidR="00DB0325" w:rsidP="008E6734" w:rsidRDefault="00DB0325" w14:paraId="0D485040" w14:textId="7777777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06" w:type="pct"/>
          </w:tcPr>
          <w:p w:rsidRPr="00DA490F" w:rsidR="00DB0325" w:rsidP="008E6734" w:rsidRDefault="00DB0325" w14:paraId="2A3B4F57" w14:textId="77777777">
            <w:pPr>
              <w:rPr>
                <w:rFonts w:ascii="Arial" w:hAnsi="Arial" w:cs="Arial"/>
                <w:lang w:val="es-ES"/>
              </w:rPr>
            </w:pPr>
            <w:r w:rsidRPr="00DA490F">
              <w:rPr>
                <w:rFonts w:ascii="Arial" w:hAnsi="Arial" w:cs="Arial"/>
                <w:lang w:val="es-ES"/>
              </w:rPr>
              <w:t>Competencias para la empleabilidad digna</w:t>
            </w:r>
          </w:p>
        </w:tc>
      </w:tr>
    </w:tbl>
    <w:p w:rsidRPr="00DA490F" w:rsidR="00DB0325" w:rsidP="00DB0325" w:rsidRDefault="00DB0325" w14:paraId="29613B89" w14:textId="77777777">
      <w:pPr>
        <w:rPr>
          <w:rFonts w:ascii="Arial" w:hAnsi="Arial" w:cs="Arial"/>
          <w:lang w:val="es-ES"/>
        </w:rPr>
      </w:pPr>
    </w:p>
    <w:p w:rsidRPr="00DA490F" w:rsidR="002819AD" w:rsidP="00F3129B" w:rsidRDefault="0000409D" w14:paraId="4FAA8DCE" w14:textId="77777777">
      <w:pPr>
        <w:spacing w:after="0"/>
        <w:rPr>
          <w:rFonts w:ascii="Arial" w:hAnsi="Arial" w:cs="Arial"/>
          <w:b/>
        </w:rPr>
      </w:pPr>
      <w:r w:rsidRPr="00DA490F">
        <w:rPr>
          <w:rFonts w:ascii="Arial" w:hAnsi="Arial" w:cs="Arial"/>
          <w:b/>
        </w:rPr>
        <w:t>Sección I</w:t>
      </w:r>
      <w:r w:rsidRPr="00DA490F" w:rsidR="002819AD">
        <w:rPr>
          <w:rFonts w:ascii="Arial" w:hAnsi="Arial" w:cs="Arial"/>
          <w:b/>
        </w:rPr>
        <w:t xml:space="preserve">. </w:t>
      </w:r>
      <w:r w:rsidRPr="00DA490F" w:rsidR="000B0542">
        <w:rPr>
          <w:rFonts w:ascii="Arial" w:hAnsi="Arial" w:cs="Arial"/>
          <w:b/>
        </w:rPr>
        <w:t>Habilidades en el marco de la política curricular</w:t>
      </w:r>
    </w:p>
    <w:p w:rsidRPr="00DA490F" w:rsidR="0013458B" w:rsidP="00F3129B" w:rsidRDefault="0013458B" w14:paraId="5D0EF7F8" w14:textId="77777777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4964" w:type="pct"/>
        <w:tblInd w:w="-5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3119"/>
        <w:gridCol w:w="9781"/>
      </w:tblGrid>
      <w:tr w:rsidRPr="00DA490F" w:rsidR="0013458B" w:rsidTr="003F7280" w14:paraId="36E86D03" w14:textId="77777777">
        <w:tc>
          <w:tcPr>
            <w:tcW w:w="1209" w:type="pct"/>
            <w:shd w:val="clear" w:color="auto" w:fill="F4B083" w:themeFill="accent2" w:themeFillTint="99"/>
            <w:vAlign w:val="center"/>
          </w:tcPr>
          <w:p w:rsidRPr="00DA490F" w:rsidR="0013458B" w:rsidP="00A96137" w:rsidRDefault="0013458B" w14:paraId="224BC0A9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sz w:val="22"/>
                <w:szCs w:val="22"/>
                <w:lang w:eastAsia="en-US"/>
              </w:rPr>
            </w:pPr>
            <w:r w:rsidRPr="00DA490F">
              <w:rPr>
                <w:rFonts w:ascii="Arial" w:hAnsi="Arial" w:cs="Arial" w:eastAsiaTheme="minorHAnsi"/>
                <w:b/>
                <w:sz w:val="22"/>
                <w:szCs w:val="22"/>
                <w:lang w:eastAsia="en-US"/>
              </w:rPr>
              <w:t>Habilidad y su definición</w:t>
            </w:r>
          </w:p>
        </w:tc>
        <w:tc>
          <w:tcPr>
            <w:tcW w:w="3791" w:type="pct"/>
            <w:shd w:val="clear" w:color="auto" w:fill="F4B083" w:themeFill="accent2" w:themeFillTint="99"/>
            <w:vAlign w:val="center"/>
          </w:tcPr>
          <w:p w:rsidRPr="00DA490F" w:rsidR="0013458B" w:rsidP="00A96137" w:rsidRDefault="0013458B" w14:paraId="4F2AC585" w14:textId="24999A80">
            <w:pPr>
              <w:pStyle w:val="Sinespaciado"/>
              <w:jc w:val="center"/>
              <w:rPr>
                <w:rFonts w:ascii="Arial" w:hAnsi="Arial" w:cs="Arial" w:eastAsiaTheme="minorHAnsi"/>
                <w:b/>
                <w:sz w:val="22"/>
                <w:szCs w:val="22"/>
                <w:lang w:eastAsia="en-US"/>
              </w:rPr>
            </w:pPr>
            <w:r w:rsidRPr="00DA490F">
              <w:rPr>
                <w:rFonts w:ascii="Arial" w:hAnsi="Arial" w:cs="Arial" w:eastAsiaTheme="minorHAnsi"/>
                <w:b/>
                <w:sz w:val="22"/>
                <w:szCs w:val="22"/>
                <w:lang w:eastAsia="en-US"/>
              </w:rPr>
              <w:t>Indicador (Pautas para el desarrollo de la habilidad)</w:t>
            </w:r>
          </w:p>
        </w:tc>
      </w:tr>
      <w:tr w:rsidRPr="00DA490F" w:rsidR="0013458B" w:rsidTr="003F7280" w14:paraId="17174E61" w14:textId="77777777">
        <w:trPr>
          <w:trHeight w:val="1270"/>
        </w:trPr>
        <w:tc>
          <w:tcPr>
            <w:tcW w:w="1209" w:type="pct"/>
            <w:vMerge w:val="restart"/>
            <w:shd w:val="clear" w:color="auto" w:fill="F4B083" w:themeFill="accent2" w:themeFillTint="99"/>
          </w:tcPr>
          <w:p w:rsidRPr="00DA490F" w:rsidR="0013458B" w:rsidP="00A96137" w:rsidRDefault="0013458B" w14:paraId="0DAAE2EF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sz w:val="22"/>
                <w:szCs w:val="22"/>
                <w:lang w:eastAsia="en-US"/>
              </w:rPr>
            </w:pPr>
            <w:r w:rsidRPr="00DA490F">
              <w:rPr>
                <w:rFonts w:ascii="Arial" w:hAnsi="Arial" w:cs="Arial" w:eastAsiaTheme="minorHAnsi"/>
                <w:b/>
                <w:sz w:val="22"/>
                <w:szCs w:val="22"/>
                <w:lang w:eastAsia="en-US"/>
              </w:rPr>
              <w:t xml:space="preserve">Dimensión </w:t>
            </w:r>
          </w:p>
          <w:p w:rsidRPr="00DA490F" w:rsidR="0013458B" w:rsidP="00A96137" w:rsidRDefault="0013458B" w14:paraId="6FD0B24E" w14:textId="77777777">
            <w:pPr>
              <w:pStyle w:val="Sinespaciado"/>
              <w:jc w:val="center"/>
              <w:rPr>
                <w:rFonts w:ascii="Arial" w:hAnsi="Arial" w:cs="Arial" w:eastAsiaTheme="minorHAnsi"/>
                <w:sz w:val="22"/>
                <w:szCs w:val="22"/>
                <w:lang w:eastAsia="en-US"/>
              </w:rPr>
            </w:pPr>
            <w:r w:rsidRPr="00DA490F">
              <w:rPr>
                <w:rFonts w:ascii="Arial" w:hAnsi="Arial" w:cs="Arial" w:eastAsiaTheme="minorHAnsi"/>
                <w:sz w:val="22"/>
                <w:szCs w:val="22"/>
                <w:lang w:eastAsia="en-US"/>
              </w:rPr>
              <w:t>Formas de relacionarse con otros</w:t>
            </w:r>
            <w:r w:rsidRPr="00DA490F" w:rsidR="00EF49BA">
              <w:rPr>
                <w:rFonts w:ascii="Arial" w:hAnsi="Arial" w:cs="Arial" w:eastAsiaTheme="minorHAnsi"/>
                <w:sz w:val="22"/>
                <w:szCs w:val="22"/>
                <w:lang w:eastAsia="en-US"/>
              </w:rPr>
              <w:t>.</w:t>
            </w:r>
          </w:p>
          <w:p w:rsidRPr="00DA490F" w:rsidR="00EF49BA" w:rsidP="00A96137" w:rsidRDefault="00EF49BA" w14:paraId="34553F1E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sz w:val="22"/>
                <w:szCs w:val="22"/>
                <w:lang w:eastAsia="en-US"/>
              </w:rPr>
            </w:pPr>
          </w:p>
          <w:p w:rsidRPr="00DA490F" w:rsidR="0013458B" w:rsidP="00A96137" w:rsidRDefault="0013458B" w14:paraId="45632136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sz w:val="22"/>
                <w:szCs w:val="22"/>
                <w:lang w:eastAsia="en-US"/>
              </w:rPr>
            </w:pPr>
            <w:r w:rsidRPr="00DA490F">
              <w:rPr>
                <w:rFonts w:ascii="Arial" w:hAnsi="Arial" w:cs="Arial" w:eastAsiaTheme="minorHAnsi"/>
                <w:b/>
                <w:sz w:val="22"/>
                <w:szCs w:val="22"/>
                <w:lang w:eastAsia="en-US"/>
              </w:rPr>
              <w:t>Habilidad</w:t>
            </w:r>
          </w:p>
          <w:p w:rsidRPr="00DA490F" w:rsidR="0013458B" w:rsidP="00132480" w:rsidRDefault="00EF49BA" w14:paraId="06FE011E" w14:textId="77777777">
            <w:pPr>
              <w:pStyle w:val="Sinespaciado"/>
              <w:jc w:val="center"/>
              <w:rPr>
                <w:rFonts w:ascii="Arial" w:hAnsi="Arial" w:cs="Arial" w:eastAsiaTheme="minorHAnsi"/>
                <w:sz w:val="22"/>
                <w:szCs w:val="22"/>
                <w:lang w:eastAsia="en-US"/>
              </w:rPr>
            </w:pPr>
            <w:r w:rsidRPr="00DA490F">
              <w:rPr>
                <w:rFonts w:ascii="Arial" w:hAnsi="Arial" w:cs="Arial" w:eastAsiaTheme="minorHAnsi"/>
                <w:b/>
                <w:sz w:val="22"/>
                <w:szCs w:val="22"/>
                <w:lang w:eastAsia="en-US"/>
              </w:rPr>
              <w:t>COLABORACIÓN</w:t>
            </w:r>
            <w:r w:rsidRPr="00DA490F" w:rsidR="00132480">
              <w:rPr>
                <w:rFonts w:ascii="Arial" w:hAnsi="Arial" w:cs="Arial"/>
                <w:sz w:val="22"/>
                <w:szCs w:val="22"/>
                <w:lang w:eastAsia="es-CR"/>
              </w:rPr>
              <w:br/>
            </w:r>
            <w:r w:rsidRPr="00DA490F" w:rsidR="00132480">
              <w:rPr>
                <w:rFonts w:ascii="Arial" w:hAnsi="Arial" w:cs="Arial" w:eastAsiaTheme="minorHAnsi"/>
                <w:sz w:val="22"/>
                <w:szCs w:val="22"/>
                <w:lang w:eastAsia="en-US"/>
              </w:rPr>
              <w:t>Habilidad de trabajar de forma efectiva con otras personas para alcanzar un objetivo común, articulando los esfuerzos propios con los de los demás.</w:t>
            </w:r>
          </w:p>
        </w:tc>
        <w:tc>
          <w:tcPr>
            <w:tcW w:w="3791" w:type="pct"/>
            <w:shd w:val="clear" w:color="auto" w:fill="F4B083" w:themeFill="accent2" w:themeFillTint="99"/>
          </w:tcPr>
          <w:p w:rsidRPr="00DA490F" w:rsidR="00C37A64" w:rsidP="00C37A64" w:rsidRDefault="00C37A64" w14:paraId="597D8FF9" w14:textId="77777777">
            <w:pPr>
              <w:rPr>
                <w:rFonts w:ascii="Arial" w:hAnsi="Arial" w:eastAsia="Times New Roman" w:cs="Arial"/>
                <w:b/>
                <w:lang w:eastAsia="es-ES"/>
              </w:rPr>
            </w:pPr>
            <w:r w:rsidRPr="00DA490F">
              <w:rPr>
                <w:rFonts w:ascii="Arial" w:hAnsi="Arial" w:eastAsia="Times New Roman" w:cs="Arial"/>
                <w:b/>
                <w:lang w:eastAsia="es-ES"/>
              </w:rPr>
              <w:t>Sentido de pertenencia</w:t>
            </w:r>
          </w:p>
          <w:p w:rsidRPr="00DA490F" w:rsidR="0013458B" w:rsidP="00C37A64" w:rsidRDefault="00C37A64" w14:paraId="41092683" w14:textId="77777777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DA490F">
              <w:rPr>
                <w:rFonts w:ascii="Arial" w:hAnsi="Arial" w:cs="Arial"/>
                <w:sz w:val="22"/>
                <w:szCs w:val="22"/>
              </w:rPr>
              <w:t>Interactúa de manera asertiva con los demás, considerando las fortalezas y las debilidades de cada quien para lograr la cohesión de grupo.</w:t>
            </w:r>
          </w:p>
        </w:tc>
      </w:tr>
      <w:tr w:rsidRPr="00DA490F" w:rsidR="0013458B" w:rsidTr="003F7280" w14:paraId="431CE9BA" w14:textId="77777777">
        <w:trPr>
          <w:trHeight w:val="1270"/>
        </w:trPr>
        <w:tc>
          <w:tcPr>
            <w:tcW w:w="1209" w:type="pct"/>
            <w:vMerge/>
            <w:shd w:val="clear" w:color="auto" w:fill="F4B083" w:themeFill="accent2" w:themeFillTint="99"/>
          </w:tcPr>
          <w:p w:rsidRPr="00DA490F" w:rsidR="0013458B" w:rsidP="00A96137" w:rsidRDefault="0013458B" w14:paraId="74268A18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91" w:type="pct"/>
            <w:shd w:val="clear" w:color="auto" w:fill="F4B083" w:themeFill="accent2" w:themeFillTint="99"/>
          </w:tcPr>
          <w:p w:rsidRPr="00DA490F" w:rsidR="00C37A64" w:rsidP="00C37A64" w:rsidRDefault="00C37A64" w14:paraId="058CB707" w14:textId="77777777">
            <w:pPr>
              <w:rPr>
                <w:rFonts w:ascii="Arial" w:hAnsi="Arial" w:eastAsia="Times New Roman" w:cs="Arial"/>
                <w:b/>
                <w:lang w:eastAsia="es-ES"/>
              </w:rPr>
            </w:pPr>
            <w:r w:rsidRPr="00DA490F">
              <w:rPr>
                <w:rFonts w:ascii="Arial" w:hAnsi="Arial" w:eastAsia="Times New Roman" w:cs="Arial"/>
                <w:b/>
                <w:lang w:eastAsia="es-ES"/>
              </w:rPr>
              <w:t>Toma perspectiva</w:t>
            </w:r>
          </w:p>
          <w:p w:rsidRPr="00DA490F" w:rsidR="0013458B" w:rsidP="00C37A64" w:rsidRDefault="00C37A64" w14:paraId="02564836" w14:textId="77777777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DA490F">
              <w:rPr>
                <w:rFonts w:ascii="Arial" w:hAnsi="Arial" w:cs="Arial"/>
                <w:sz w:val="22"/>
                <w:szCs w:val="22"/>
              </w:rPr>
              <w:t>Negocia con otros para llegar a un acuerdo común, a partir de diferentes criterios o posiciones.</w:t>
            </w:r>
          </w:p>
        </w:tc>
      </w:tr>
      <w:tr w:rsidRPr="00DA490F" w:rsidR="0013458B" w:rsidTr="003F7280" w14:paraId="41AD409A" w14:textId="77777777">
        <w:trPr>
          <w:trHeight w:val="1270"/>
        </w:trPr>
        <w:tc>
          <w:tcPr>
            <w:tcW w:w="1209" w:type="pct"/>
            <w:vMerge/>
            <w:shd w:val="clear" w:color="auto" w:fill="F4B083" w:themeFill="accent2" w:themeFillTint="99"/>
          </w:tcPr>
          <w:p w:rsidRPr="00DA490F" w:rsidR="0013458B" w:rsidP="00A96137" w:rsidRDefault="0013458B" w14:paraId="473F618F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91" w:type="pct"/>
            <w:shd w:val="clear" w:color="auto" w:fill="F4B083" w:themeFill="accent2" w:themeFillTint="99"/>
          </w:tcPr>
          <w:p w:rsidRPr="00DA490F" w:rsidR="00C37A64" w:rsidP="00C37A64" w:rsidRDefault="00C37A64" w14:paraId="658E8563" w14:textId="77777777">
            <w:pPr>
              <w:rPr>
                <w:rFonts w:ascii="Arial" w:hAnsi="Arial" w:eastAsia="Times New Roman" w:cs="Arial"/>
                <w:b/>
                <w:bCs/>
                <w:lang w:eastAsia="es-CR"/>
              </w:rPr>
            </w:pPr>
            <w:r w:rsidRPr="00DA490F">
              <w:rPr>
                <w:rFonts w:ascii="Arial" w:hAnsi="Arial" w:eastAsia="Times New Roman" w:cs="Arial"/>
                <w:b/>
                <w:bCs/>
                <w:lang w:eastAsia="es-CR"/>
              </w:rPr>
              <w:t>Integración social</w:t>
            </w:r>
          </w:p>
          <w:p w:rsidRPr="00DA490F" w:rsidR="0013458B" w:rsidP="00C37A64" w:rsidRDefault="00C37A64" w14:paraId="27A00A06" w14:textId="77777777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DA490F">
              <w:rPr>
                <w:rFonts w:ascii="Arial" w:hAnsi="Arial" w:cs="Arial"/>
                <w:sz w:val="22"/>
                <w:szCs w:val="22"/>
              </w:rPr>
              <w:t>Proporciona apoyo constante para alcanzar las metas del grupo, de acuerdo con el desarrollo de las actividades.</w:t>
            </w:r>
          </w:p>
        </w:tc>
      </w:tr>
    </w:tbl>
    <w:p w:rsidRPr="00446888" w:rsidR="001139E4" w:rsidP="001139E4" w:rsidRDefault="001139E4" w14:paraId="6FD7E5D8" w14:textId="06A96A05">
      <w:pPr>
        <w:rPr>
          <w:rFonts w:ascii="Arial" w:hAnsi="Arial" w:cs="Arial"/>
          <w:b/>
          <w:sz w:val="24"/>
          <w:szCs w:val="24"/>
        </w:rPr>
      </w:pPr>
      <w:r w:rsidRPr="00446888">
        <w:rPr>
          <w:rFonts w:ascii="Arial" w:hAnsi="Arial" w:cs="Arial"/>
          <w:b/>
          <w:sz w:val="24"/>
          <w:szCs w:val="24"/>
        </w:rPr>
        <w:lastRenderedPageBreak/>
        <w:t xml:space="preserve">Sección II. Aprendizajes esperados, indicadores de los aprendizajes </w:t>
      </w:r>
      <w:r w:rsidRPr="00446888" w:rsidR="0050395C">
        <w:rPr>
          <w:rFonts w:ascii="Arial" w:hAnsi="Arial" w:cs="Arial"/>
          <w:b/>
          <w:sz w:val="24"/>
          <w:szCs w:val="24"/>
        </w:rPr>
        <w:t>esperados y estrategias</w:t>
      </w:r>
      <w:r w:rsidRPr="00446888">
        <w:rPr>
          <w:rFonts w:ascii="Arial" w:hAnsi="Arial" w:cs="Arial"/>
          <w:b/>
          <w:sz w:val="24"/>
          <w:szCs w:val="24"/>
        </w:rPr>
        <w:t xml:space="preserve"> de mediación.</w:t>
      </w:r>
    </w:p>
    <w:tbl>
      <w:tblPr>
        <w:tblStyle w:val="Tablaconcuadrcula"/>
        <w:tblW w:w="12900" w:type="dxa"/>
        <w:tblInd w:w="-5" w:type="dxa"/>
        <w:tblLook w:val="04A0" w:firstRow="1" w:lastRow="0" w:firstColumn="1" w:lastColumn="0" w:noHBand="0" w:noVBand="1"/>
      </w:tblPr>
      <w:tblGrid>
        <w:gridCol w:w="2126"/>
        <w:gridCol w:w="2977"/>
        <w:gridCol w:w="7797"/>
      </w:tblGrid>
      <w:tr w:rsidRPr="00446888" w:rsidR="00DA490F" w:rsidTr="003F7280" w14:paraId="6748BEB7" w14:textId="77777777"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46888" w:rsidR="00DA490F" w:rsidP="00531CDF" w:rsidRDefault="00DA490F" w14:paraId="4FD359AD" w14:textId="3910F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46888" w:rsidR="00DA490F" w:rsidP="00531CDF" w:rsidRDefault="00DA490F" w14:paraId="7A241B3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888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7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46888" w:rsidR="00DA490F" w:rsidP="00531CDF" w:rsidRDefault="00DA490F" w14:paraId="5635C16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888">
              <w:rPr>
                <w:rFonts w:ascii="Arial" w:hAnsi="Arial" w:cs="Arial"/>
                <w:b/>
                <w:sz w:val="24"/>
                <w:szCs w:val="24"/>
              </w:rPr>
              <w:t>Estrategias de Mediación</w:t>
            </w:r>
          </w:p>
        </w:tc>
      </w:tr>
      <w:tr w:rsidRPr="00446888" w:rsidR="00DA490F" w:rsidTr="003F7280" w14:paraId="163A6622" w14:textId="77777777"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46888" w:rsidR="00DA490F" w:rsidP="00531CDF" w:rsidRDefault="00DA490F" w14:paraId="44594594" w14:textId="77777777">
            <w:pPr>
              <w:spacing w:after="255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888">
              <w:rPr>
                <w:rFonts w:ascii="Arial" w:hAnsi="Arial" w:cs="Arial"/>
                <w:b/>
                <w:sz w:val="24"/>
                <w:szCs w:val="24"/>
              </w:rPr>
              <w:t>Componente del programa de estudio</w:t>
            </w:r>
          </w:p>
          <w:p w:rsidRPr="00446888" w:rsidR="00DA490F" w:rsidP="00531CDF" w:rsidRDefault="00DA490F" w14:paraId="2FCF1B6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888">
              <w:rPr>
                <w:rFonts w:ascii="Arial" w:hAnsi="Arial" w:cs="Arial"/>
                <w:b/>
                <w:sz w:val="24"/>
                <w:szCs w:val="24"/>
              </w:rPr>
              <w:t>(Conceptual)</w:t>
            </w:r>
          </w:p>
        </w:tc>
        <w:tc>
          <w:tcPr>
            <w:tcW w:w="2977" w:type="dxa"/>
            <w:vMerge/>
            <w:vAlign w:val="center"/>
            <w:hideMark/>
          </w:tcPr>
          <w:p w:rsidRPr="00446888" w:rsidR="00DA490F" w:rsidP="00531CDF" w:rsidRDefault="00DA490F" w14:paraId="375A1F3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  <w:vMerge/>
            <w:vAlign w:val="center"/>
            <w:hideMark/>
          </w:tcPr>
          <w:p w:rsidRPr="00446888" w:rsidR="00DA490F" w:rsidP="00531CDF" w:rsidRDefault="00DA490F" w14:paraId="176B9B8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46888" w:rsidR="00DA490F" w:rsidTr="003F7280" w14:paraId="5BE07EAE" w14:textId="77777777"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46888" w:rsidR="00DA490F" w:rsidP="00446888" w:rsidRDefault="00DA490F" w14:paraId="6BAA7BA8" w14:textId="77777777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446888">
              <w:rPr>
                <w:rFonts w:ascii="Arial" w:hAnsi="Arial" w:cs="Arial"/>
                <w:b/>
                <w:sz w:val="24"/>
                <w:szCs w:val="24"/>
              </w:rPr>
              <w:t>Sentimientos y emociones</w:t>
            </w:r>
          </w:p>
          <w:p w:rsidRPr="00446888" w:rsidR="00DA490F" w:rsidP="00446888" w:rsidRDefault="00DA490F" w14:paraId="2436AC29" w14:textId="069E220D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46888" w:rsidR="00DA490F" w:rsidP="00446888" w:rsidRDefault="00DA490F" w14:paraId="01B2974D" w14:textId="77777777">
            <w:pPr>
              <w:pStyle w:val="Sinespaciado"/>
              <w:spacing w:before="200" w:after="200"/>
              <w:rPr>
                <w:rFonts w:ascii="Arial" w:hAnsi="Arial" w:cs="Arial" w:eastAsiaTheme="minorHAnsi"/>
                <w:lang w:eastAsia="en-US"/>
              </w:rPr>
            </w:pPr>
            <w:r w:rsidRPr="00446888">
              <w:rPr>
                <w:rFonts w:ascii="Arial" w:hAnsi="Arial" w:cs="Arial" w:eastAsiaTheme="minorHAnsi"/>
                <w:lang w:eastAsia="en-US"/>
              </w:rPr>
              <w:t>Identifica sus sentimientos y emociones al relacionarse con otras personas, según sus posibilidades.</w:t>
            </w:r>
          </w:p>
          <w:p w:rsidRPr="00446888" w:rsidR="00DA490F" w:rsidP="00446888" w:rsidRDefault="00DA490F" w14:paraId="12989D76" w14:textId="77777777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446888">
              <w:rPr>
                <w:rFonts w:ascii="Arial" w:hAnsi="Arial" w:cs="Arial"/>
                <w:sz w:val="24"/>
                <w:szCs w:val="24"/>
              </w:rPr>
              <w:t>Reconoce sentimientos y emociones para establecer acuerdos comunes entre las personas con las que se relaciona, según sus posibilidades.</w:t>
            </w:r>
          </w:p>
          <w:p w:rsidRPr="00446888" w:rsidR="00DA490F" w:rsidP="1FAD1FE4" w:rsidRDefault="00DA490F" w14:paraId="79099D76" w14:textId="4186C387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1FAD1FE4">
              <w:rPr>
                <w:rFonts w:ascii="Arial" w:hAnsi="Arial" w:cs="Arial"/>
                <w:sz w:val="24"/>
                <w:szCs w:val="24"/>
              </w:rPr>
              <w:t xml:space="preserve">Desarrolla la capacidad para expresar y recibir afecto, </w:t>
            </w:r>
            <w:r w:rsidRPr="00E27C0A">
              <w:rPr>
                <w:rFonts w:ascii="Arial" w:hAnsi="Arial" w:cs="Arial"/>
                <w:sz w:val="24"/>
                <w:szCs w:val="24"/>
              </w:rPr>
              <w:t>en las experiencias cotidianas,</w:t>
            </w:r>
            <w:r w:rsidRPr="1FAD1FE4">
              <w:rPr>
                <w:rFonts w:ascii="Arial" w:hAnsi="Arial" w:cs="Arial"/>
                <w:sz w:val="24"/>
                <w:szCs w:val="24"/>
              </w:rPr>
              <w:t xml:space="preserve"> al interactuar con otras personas, según sus posibilidades.</w:t>
            </w:r>
          </w:p>
          <w:p w:rsidRPr="00446888" w:rsidR="00DA490F" w:rsidP="1FAD1FE4" w:rsidRDefault="00DA490F" w14:paraId="6287FD85" w14:textId="3A2DB5EF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1FAD1FE4">
              <w:rPr>
                <w:rFonts w:ascii="Arial" w:hAnsi="Arial" w:cs="Arial"/>
                <w:sz w:val="24"/>
                <w:szCs w:val="24"/>
              </w:rPr>
              <w:t xml:space="preserve">Demuestra actitudes de autorregulación que favorecen el manejo de sus sentimientos y </w:t>
            </w:r>
            <w:r w:rsidRPr="1FAD1FE4">
              <w:rPr>
                <w:rFonts w:ascii="Arial" w:hAnsi="Arial" w:cs="Arial"/>
                <w:sz w:val="24"/>
                <w:szCs w:val="24"/>
              </w:rPr>
              <w:lastRenderedPageBreak/>
              <w:t>emociones, para alcanzar las metas del grupo en el desarrollo de las actividades, según sus posibilidades.</w:t>
            </w:r>
          </w:p>
        </w:tc>
        <w:tc>
          <w:tcPr>
            <w:tcW w:w="7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46888" w:rsidR="00DA490F" w:rsidP="00531CDF" w:rsidRDefault="00DA490F" w14:paraId="1615C2D7" w14:textId="7777777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46888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Los niños y las niñas, según sus </w:t>
            </w:r>
            <w:r w:rsidRPr="00446888">
              <w:rPr>
                <w:rFonts w:ascii="Arial" w:hAnsi="Arial" w:cs="Arial"/>
                <w:b/>
                <w:i/>
                <w:sz w:val="24"/>
                <w:szCs w:val="24"/>
              </w:rPr>
              <w:t>posibilidades</w:t>
            </w:r>
            <w:r w:rsidRPr="00446888">
              <w:rPr>
                <w:rFonts w:ascii="Arial" w:hAnsi="Arial" w:cs="Arial"/>
                <w:i/>
                <w:sz w:val="24"/>
                <w:szCs w:val="24"/>
              </w:rPr>
              <w:t>, desarrollan esta habilidad cuando:</w:t>
            </w:r>
          </w:p>
        </w:tc>
      </w:tr>
    </w:tbl>
    <w:p w:rsidRPr="00446888" w:rsidR="00440F4E" w:rsidP="002363B7" w:rsidRDefault="00085692" w14:paraId="5E263504" w14:textId="0F63E3F2">
      <w:pPr>
        <w:rPr>
          <w:rFonts w:ascii="Arial" w:hAnsi="Arial" w:cs="Arial"/>
          <w:b/>
          <w:sz w:val="24"/>
          <w:szCs w:val="24"/>
        </w:rPr>
      </w:pPr>
      <w:r w:rsidRPr="00446888">
        <w:rPr>
          <w:rFonts w:ascii="Arial" w:hAnsi="Arial" w:cs="Arial"/>
          <w:b/>
          <w:sz w:val="24"/>
          <w:szCs w:val="24"/>
        </w:rPr>
        <w:br w:type="page"/>
      </w:r>
      <w:r w:rsidRPr="00446888" w:rsidR="0000409D">
        <w:rPr>
          <w:rFonts w:ascii="Arial" w:hAnsi="Arial" w:cs="Arial"/>
          <w:b/>
          <w:sz w:val="24"/>
          <w:szCs w:val="24"/>
        </w:rPr>
        <w:lastRenderedPageBreak/>
        <w:t>Sección III</w:t>
      </w:r>
      <w:r w:rsidRPr="00446888" w:rsidR="000B0542">
        <w:rPr>
          <w:rFonts w:ascii="Arial" w:hAnsi="Arial" w:cs="Arial"/>
          <w:b/>
          <w:sz w:val="24"/>
          <w:szCs w:val="24"/>
        </w:rPr>
        <w:t xml:space="preserve">. </w:t>
      </w:r>
      <w:r w:rsidRPr="00446888" w:rsidR="00463D8D">
        <w:rPr>
          <w:rFonts w:ascii="Arial" w:hAnsi="Arial" w:cs="Arial"/>
          <w:b/>
          <w:sz w:val="24"/>
          <w:szCs w:val="24"/>
        </w:rPr>
        <w:t>Instrumento</w:t>
      </w:r>
      <w:r w:rsidRPr="00446888" w:rsidR="000B0542">
        <w:rPr>
          <w:rFonts w:ascii="Arial" w:hAnsi="Arial" w:cs="Arial"/>
          <w:b/>
          <w:sz w:val="24"/>
          <w:szCs w:val="24"/>
        </w:rPr>
        <w:t>s</w:t>
      </w:r>
      <w:r w:rsidRPr="00446888" w:rsidR="00463D8D">
        <w:rPr>
          <w:rFonts w:ascii="Arial" w:hAnsi="Arial" w:cs="Arial"/>
          <w:b/>
          <w:sz w:val="24"/>
          <w:szCs w:val="24"/>
        </w:rPr>
        <w:t xml:space="preserve"> </w:t>
      </w:r>
      <w:r w:rsidRPr="00446888" w:rsidR="00BC4517">
        <w:rPr>
          <w:rFonts w:ascii="Arial" w:hAnsi="Arial" w:cs="Arial"/>
          <w:b/>
          <w:sz w:val="24"/>
          <w:szCs w:val="24"/>
        </w:rPr>
        <w:t>de evaluación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14"/>
        <w:gridCol w:w="2916"/>
        <w:gridCol w:w="3482"/>
        <w:gridCol w:w="3482"/>
      </w:tblGrid>
      <w:tr w:rsidRPr="00446888" w:rsidR="00DA490F" w:rsidTr="003F7280" w14:paraId="30DA3EAC" w14:textId="77777777">
        <w:trPr>
          <w:tblHeader/>
        </w:trPr>
        <w:tc>
          <w:tcPr>
            <w:tcW w:w="1198" w:type="pct"/>
            <w:vMerge w:val="restart"/>
          </w:tcPr>
          <w:p w:rsidRPr="00446888" w:rsidR="00DA490F" w:rsidP="00D26BAE" w:rsidRDefault="00DA490F" w14:paraId="1D2730A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888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3802" w:type="pct"/>
            <w:gridSpan w:val="3"/>
          </w:tcPr>
          <w:p w:rsidRPr="00446888" w:rsidR="00DA490F" w:rsidP="00D26BAE" w:rsidRDefault="00DA490F" w14:paraId="038217D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888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</w:tr>
      <w:tr w:rsidRPr="00446888" w:rsidR="00DA490F" w:rsidTr="003F7280" w14:paraId="3174A618" w14:textId="77777777">
        <w:trPr>
          <w:tblHeader/>
        </w:trPr>
        <w:tc>
          <w:tcPr>
            <w:tcW w:w="1198" w:type="pct"/>
            <w:vMerge/>
          </w:tcPr>
          <w:p w:rsidRPr="00446888" w:rsidR="00DA490F" w:rsidP="00D26BAE" w:rsidRDefault="00DA490F" w14:paraId="6C6784D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2" w:type="pct"/>
            <w:vAlign w:val="center"/>
          </w:tcPr>
          <w:p w:rsidRPr="00446888" w:rsidR="00DA490F" w:rsidP="00D26BAE" w:rsidRDefault="00DA490F" w14:paraId="5A6053D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888"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1340" w:type="pct"/>
            <w:vAlign w:val="center"/>
          </w:tcPr>
          <w:p w:rsidRPr="00446888" w:rsidR="00DA490F" w:rsidP="00D26BAE" w:rsidRDefault="00DA490F" w14:paraId="3C7E602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888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1340" w:type="pct"/>
            <w:vAlign w:val="center"/>
          </w:tcPr>
          <w:p w:rsidRPr="00446888" w:rsidR="00DA490F" w:rsidP="00D26BAE" w:rsidRDefault="00DA490F" w14:paraId="573BF00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888">
              <w:rPr>
                <w:rFonts w:ascii="Arial" w:hAnsi="Arial" w:cs="Arial"/>
                <w:b/>
                <w:sz w:val="24"/>
                <w:szCs w:val="24"/>
              </w:rPr>
              <w:t>Avanzado</w:t>
            </w:r>
          </w:p>
        </w:tc>
      </w:tr>
      <w:tr w:rsidRPr="00446888" w:rsidR="00DA490F" w:rsidTr="003F7280" w14:paraId="0530BD92" w14:textId="77777777">
        <w:trPr>
          <w:trHeight w:val="1647"/>
        </w:trPr>
        <w:tc>
          <w:tcPr>
            <w:tcW w:w="1198" w:type="pct"/>
            <w:tcBorders>
              <w:bottom w:val="single" w:color="auto" w:sz="4" w:space="0"/>
            </w:tcBorders>
          </w:tcPr>
          <w:p w:rsidRPr="00446888" w:rsidR="00DA490F" w:rsidP="00777DA7" w:rsidRDefault="00DA490F" w14:paraId="2906182A" w14:textId="563B1BCA">
            <w:pPr>
              <w:pStyle w:val="Sinespaciado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446888">
              <w:rPr>
                <w:rFonts w:ascii="Arial" w:hAnsi="Arial" w:cs="Arial" w:eastAsiaTheme="minorHAnsi"/>
                <w:lang w:eastAsia="en-US"/>
              </w:rPr>
              <w:t>Identifica sus sentimientos y emociones al relacionarse con otras personas, según sus posibilidades.</w:t>
            </w:r>
          </w:p>
        </w:tc>
        <w:tc>
          <w:tcPr>
            <w:tcW w:w="1122" w:type="pct"/>
          </w:tcPr>
          <w:p w:rsidRPr="00446888" w:rsidR="00DA490F" w:rsidP="00777DA7" w:rsidRDefault="00DA490F" w14:paraId="69D9D467" w14:textId="0A86FFB3">
            <w:pPr>
              <w:rPr>
                <w:rFonts w:ascii="Arial" w:hAnsi="Arial" w:cs="Arial"/>
                <w:sz w:val="24"/>
                <w:szCs w:val="24"/>
              </w:rPr>
            </w:pPr>
            <w:r w:rsidRPr="00446888">
              <w:rPr>
                <w:rFonts w:ascii="Arial" w:hAnsi="Arial" w:cs="Arial"/>
                <w:sz w:val="24"/>
                <w:szCs w:val="24"/>
              </w:rPr>
              <w:t>Expresa de diferentes formas sus sentimientos y emociones al relacionarse con otras personas, según sus posibilidades.</w:t>
            </w:r>
          </w:p>
        </w:tc>
        <w:tc>
          <w:tcPr>
            <w:tcW w:w="1340" w:type="pct"/>
          </w:tcPr>
          <w:p w:rsidRPr="00446888" w:rsidR="00DA490F" w:rsidP="00777DA7" w:rsidRDefault="00DA490F" w14:paraId="64B668C1" w14:textId="780C3F3B">
            <w:pPr>
              <w:rPr>
                <w:rFonts w:ascii="Arial" w:hAnsi="Arial" w:cs="Arial"/>
                <w:sz w:val="24"/>
                <w:szCs w:val="24"/>
              </w:rPr>
            </w:pPr>
            <w:r w:rsidRPr="00446888">
              <w:rPr>
                <w:rFonts w:ascii="Arial" w:hAnsi="Arial" w:cs="Arial"/>
                <w:sz w:val="24"/>
                <w:szCs w:val="24"/>
              </w:rPr>
              <w:t>Reconoce sus sentimientos y emociones al relacionarse con otras personas, según sus posibilidades.</w:t>
            </w:r>
          </w:p>
        </w:tc>
        <w:tc>
          <w:tcPr>
            <w:tcW w:w="1340" w:type="pct"/>
          </w:tcPr>
          <w:p w:rsidRPr="00446888" w:rsidR="00DA490F" w:rsidP="00777DA7" w:rsidRDefault="00DA490F" w14:paraId="44DD9F30" w14:textId="08E2A609">
            <w:pPr>
              <w:rPr>
                <w:rFonts w:ascii="Arial" w:hAnsi="Arial" w:cs="Arial"/>
                <w:sz w:val="24"/>
                <w:szCs w:val="24"/>
              </w:rPr>
            </w:pPr>
            <w:r w:rsidRPr="00446888">
              <w:rPr>
                <w:rFonts w:ascii="Arial" w:hAnsi="Arial" w:cs="Arial"/>
                <w:sz w:val="24"/>
                <w:szCs w:val="24"/>
              </w:rPr>
              <w:t>Distingue sus sentimientos y emociones al relacionarse con otras personas, según sus posibilidades.</w:t>
            </w:r>
          </w:p>
        </w:tc>
      </w:tr>
      <w:tr w:rsidRPr="00446888" w:rsidR="00DA490F" w:rsidTr="003F7280" w14:paraId="56431754" w14:textId="77777777">
        <w:trPr>
          <w:trHeight w:val="1284"/>
        </w:trPr>
        <w:tc>
          <w:tcPr>
            <w:tcW w:w="1198" w:type="pct"/>
            <w:tcBorders>
              <w:top w:val="single" w:color="auto" w:sz="4" w:space="0"/>
              <w:bottom w:val="single" w:color="auto" w:sz="4" w:space="0"/>
            </w:tcBorders>
          </w:tcPr>
          <w:p w:rsidRPr="00446888" w:rsidR="00DA490F" w:rsidP="00777DA7" w:rsidRDefault="00DA490F" w14:paraId="2D34C89A" w14:textId="7B9D4232">
            <w:pPr>
              <w:pStyle w:val="Sinespaciado"/>
              <w:contextualSpacing/>
              <w:rPr>
                <w:rFonts w:ascii="Arial" w:hAnsi="Arial" w:cs="Arial" w:eastAsiaTheme="minorHAnsi"/>
                <w:lang w:eastAsia="en-US"/>
              </w:rPr>
            </w:pPr>
            <w:r w:rsidRPr="00446888">
              <w:rPr>
                <w:rFonts w:ascii="Arial" w:hAnsi="Arial" w:cs="Arial" w:eastAsiaTheme="minorHAnsi"/>
                <w:lang w:eastAsia="en-US"/>
              </w:rPr>
              <w:t>Reconoce sentimientos y emociones para establecer acuerdos comunes entre las personas con las que se relaciona, según sus posibilidades.</w:t>
            </w:r>
          </w:p>
        </w:tc>
        <w:tc>
          <w:tcPr>
            <w:tcW w:w="1122" w:type="pct"/>
          </w:tcPr>
          <w:p w:rsidRPr="00446888" w:rsidR="00DA490F" w:rsidP="00777DA7" w:rsidRDefault="00DA490F" w14:paraId="5D007ABC" w14:textId="3FF432F9">
            <w:pPr>
              <w:rPr>
                <w:rFonts w:ascii="Arial" w:hAnsi="Arial" w:cs="Arial"/>
                <w:sz w:val="24"/>
                <w:szCs w:val="24"/>
              </w:rPr>
            </w:pPr>
            <w:r w:rsidRPr="00446888">
              <w:rPr>
                <w:rFonts w:ascii="Arial" w:hAnsi="Arial" w:cs="Arial"/>
                <w:sz w:val="24"/>
                <w:szCs w:val="24"/>
              </w:rPr>
              <w:t>Menciona sentimientos y emociones de las personas con las que se relaciona, según sus posibilidades.</w:t>
            </w:r>
          </w:p>
        </w:tc>
        <w:tc>
          <w:tcPr>
            <w:tcW w:w="1340" w:type="pct"/>
          </w:tcPr>
          <w:p w:rsidRPr="00446888" w:rsidR="00DA490F" w:rsidP="00777DA7" w:rsidRDefault="00DA490F" w14:paraId="76716060" w14:textId="165449A9">
            <w:pPr>
              <w:rPr>
                <w:rFonts w:ascii="Arial" w:hAnsi="Arial" w:cs="Arial"/>
                <w:sz w:val="24"/>
                <w:szCs w:val="24"/>
              </w:rPr>
            </w:pPr>
            <w:r w:rsidRPr="00446888">
              <w:rPr>
                <w:rFonts w:ascii="Arial" w:hAnsi="Arial" w:cs="Arial"/>
                <w:sz w:val="24"/>
                <w:szCs w:val="24"/>
              </w:rPr>
              <w:t>Distingue sentimientos y emociones de las personas con las que se relaciona, según sus posibilidades.</w:t>
            </w:r>
          </w:p>
        </w:tc>
        <w:tc>
          <w:tcPr>
            <w:tcW w:w="1340" w:type="pct"/>
          </w:tcPr>
          <w:p w:rsidRPr="00446888" w:rsidR="00DA490F" w:rsidP="00777DA7" w:rsidRDefault="00DA490F" w14:paraId="768B3A28" w14:textId="6F5355C0">
            <w:pPr>
              <w:rPr>
                <w:rFonts w:ascii="Arial" w:hAnsi="Arial" w:cs="Arial"/>
                <w:sz w:val="24"/>
                <w:szCs w:val="24"/>
              </w:rPr>
            </w:pPr>
            <w:r w:rsidRPr="7856B8BB">
              <w:rPr>
                <w:rFonts w:ascii="Arial" w:hAnsi="Arial" w:cs="Arial"/>
                <w:sz w:val="24"/>
                <w:szCs w:val="24"/>
              </w:rPr>
              <w:t>Establece acuerdos comunes al considerar sus sentimientos y emociones y los de las personas con las que se relaciona, según sus posibilidades.</w:t>
            </w:r>
          </w:p>
        </w:tc>
      </w:tr>
      <w:tr w:rsidRPr="00446888" w:rsidR="00DA490F" w:rsidTr="003F7280" w14:paraId="6212C25D" w14:textId="77777777">
        <w:trPr>
          <w:trHeight w:val="1063"/>
        </w:trPr>
        <w:tc>
          <w:tcPr>
            <w:tcW w:w="1198" w:type="pct"/>
            <w:tcBorders>
              <w:top w:val="single" w:color="auto" w:sz="4" w:space="0"/>
              <w:bottom w:val="single" w:color="auto" w:sz="4" w:space="0"/>
            </w:tcBorders>
          </w:tcPr>
          <w:p w:rsidRPr="00446888" w:rsidR="00DA490F" w:rsidP="1FAD1FE4" w:rsidRDefault="00DA490F" w14:paraId="16056B02" w14:textId="2DF0DD31">
            <w:pPr>
              <w:pStyle w:val="Sinespaciado"/>
              <w:contextualSpacing/>
              <w:rPr>
                <w:rFonts w:ascii="Arial" w:hAnsi="Arial" w:cs="Arial" w:eastAsiaTheme="minorEastAsia"/>
                <w:lang w:eastAsia="en-US"/>
              </w:rPr>
            </w:pPr>
            <w:r w:rsidRPr="1FAD1FE4">
              <w:rPr>
                <w:rFonts w:ascii="Arial" w:hAnsi="Arial" w:cs="Arial" w:eastAsiaTheme="minorEastAsia"/>
                <w:lang w:eastAsia="en-US"/>
              </w:rPr>
              <w:t>Desarrolla la capacidad para expresar y recibir afecto, en las experiencias cotidianas, al interactuar con otras personas, según sus posibilidades.</w:t>
            </w:r>
          </w:p>
        </w:tc>
        <w:tc>
          <w:tcPr>
            <w:tcW w:w="1122" w:type="pct"/>
          </w:tcPr>
          <w:p w:rsidRPr="00446888" w:rsidR="00DA490F" w:rsidP="1FAD1FE4" w:rsidRDefault="00DA490F" w14:paraId="68E6F4DB" w14:textId="3AE752A2">
            <w:pPr>
              <w:rPr>
                <w:rFonts w:ascii="Arial" w:hAnsi="Arial" w:cs="Arial"/>
                <w:sz w:val="24"/>
                <w:szCs w:val="24"/>
              </w:rPr>
            </w:pPr>
            <w:r w:rsidRPr="1FAD1FE4">
              <w:rPr>
                <w:rFonts w:ascii="Arial" w:hAnsi="Arial" w:cs="Arial"/>
                <w:sz w:val="24"/>
                <w:szCs w:val="24"/>
              </w:rPr>
              <w:t>Descubre diferentes formas de expresar y recibir afecto,</w:t>
            </w:r>
            <w:r w:rsidRPr="1FAD1FE4">
              <w:rPr>
                <w:rFonts w:ascii="Arial" w:hAnsi="Arial" w:cs="Arial" w:eastAsiaTheme="minorEastAsia"/>
              </w:rPr>
              <w:t xml:space="preserve"> en las experiencias cotidianas,</w:t>
            </w:r>
            <w:r w:rsidRPr="1FAD1FE4">
              <w:rPr>
                <w:rFonts w:ascii="Arial" w:hAnsi="Arial" w:cs="Arial"/>
                <w:sz w:val="24"/>
                <w:szCs w:val="24"/>
              </w:rPr>
              <w:t xml:space="preserve"> al interactuar con otras personas, según sus posibilidades.</w:t>
            </w:r>
          </w:p>
        </w:tc>
        <w:tc>
          <w:tcPr>
            <w:tcW w:w="1340" w:type="pct"/>
          </w:tcPr>
          <w:p w:rsidRPr="00446888" w:rsidR="00DA490F" w:rsidP="1FAD1FE4" w:rsidRDefault="00DA490F" w14:paraId="7F4C5A2F" w14:textId="55471862">
            <w:pPr>
              <w:rPr>
                <w:rFonts w:ascii="Arial" w:hAnsi="Arial" w:cs="Arial"/>
                <w:sz w:val="24"/>
                <w:szCs w:val="24"/>
              </w:rPr>
            </w:pPr>
            <w:r w:rsidRPr="1FAD1FE4">
              <w:rPr>
                <w:rFonts w:ascii="Arial" w:hAnsi="Arial" w:cs="Arial"/>
                <w:sz w:val="24"/>
                <w:szCs w:val="24"/>
              </w:rPr>
              <w:t xml:space="preserve">Comparte diferentes formas de expresar y recibir afecto, </w:t>
            </w:r>
            <w:r w:rsidRPr="1FAD1FE4">
              <w:rPr>
                <w:rFonts w:ascii="Arial" w:hAnsi="Arial" w:cs="Arial" w:eastAsiaTheme="minorEastAsia"/>
              </w:rPr>
              <w:t>en las experiencias cotidianas,</w:t>
            </w:r>
            <w:r w:rsidRPr="1FAD1FE4">
              <w:rPr>
                <w:rFonts w:ascii="Arial" w:hAnsi="Arial" w:cs="Arial"/>
                <w:sz w:val="24"/>
                <w:szCs w:val="24"/>
              </w:rPr>
              <w:t xml:space="preserve"> al interactuar con otras personas, según sus posibilidades.</w:t>
            </w:r>
          </w:p>
        </w:tc>
        <w:tc>
          <w:tcPr>
            <w:tcW w:w="1340" w:type="pct"/>
          </w:tcPr>
          <w:p w:rsidRPr="00446888" w:rsidR="00DA490F" w:rsidP="1FAD1FE4" w:rsidRDefault="00DA490F" w14:paraId="2F2CBB1B" w14:textId="2491A0E0">
            <w:pPr>
              <w:rPr>
                <w:rFonts w:ascii="Arial" w:hAnsi="Arial" w:cs="Arial"/>
                <w:sz w:val="24"/>
                <w:szCs w:val="24"/>
              </w:rPr>
            </w:pPr>
            <w:r w:rsidRPr="1FAD1FE4">
              <w:rPr>
                <w:rFonts w:ascii="Arial" w:hAnsi="Arial" w:cs="Arial"/>
                <w:sz w:val="24"/>
                <w:szCs w:val="24"/>
              </w:rPr>
              <w:t>Demuestra diferentes formas de expresar y recibir afecto,</w:t>
            </w:r>
            <w:r w:rsidRPr="1FAD1FE4">
              <w:rPr>
                <w:rFonts w:ascii="Arial" w:hAnsi="Arial" w:cs="Arial" w:eastAsiaTheme="minorEastAsia"/>
              </w:rPr>
              <w:t xml:space="preserve"> en las experiencias cotidianas</w:t>
            </w:r>
            <w:r w:rsidRPr="1FAD1FE4">
              <w:rPr>
                <w:rFonts w:ascii="Arial" w:hAnsi="Arial" w:cs="Arial"/>
                <w:sz w:val="24"/>
                <w:szCs w:val="24"/>
              </w:rPr>
              <w:t>, al interactuar con otras personas, según sus posibilidades.</w:t>
            </w:r>
          </w:p>
        </w:tc>
      </w:tr>
      <w:tr w:rsidRPr="00446888" w:rsidR="00DA490F" w:rsidTr="003F7280" w14:paraId="2B065E16" w14:textId="77777777">
        <w:trPr>
          <w:trHeight w:val="526"/>
        </w:trPr>
        <w:tc>
          <w:tcPr>
            <w:tcW w:w="1198" w:type="pct"/>
            <w:tcBorders>
              <w:top w:val="single" w:color="auto" w:sz="4" w:space="0"/>
            </w:tcBorders>
          </w:tcPr>
          <w:p w:rsidRPr="00446888" w:rsidR="00DA490F" w:rsidP="1FAD1FE4" w:rsidRDefault="00DA490F" w14:paraId="6BB56E2F" w14:textId="1D373D4A">
            <w:pPr>
              <w:rPr>
                <w:rFonts w:ascii="Arial" w:hAnsi="Arial" w:cs="Arial"/>
                <w:sz w:val="24"/>
                <w:szCs w:val="24"/>
              </w:rPr>
            </w:pPr>
            <w:r w:rsidRPr="1FAD1FE4">
              <w:rPr>
                <w:rFonts w:ascii="Arial" w:hAnsi="Arial" w:cs="Arial"/>
                <w:sz w:val="24"/>
                <w:szCs w:val="24"/>
              </w:rPr>
              <w:t>Demuestra actitudes de autorregulación que favorecen el manejo de sus sentimientos y emociones, para alcanzar las metas del grupo en el desarrollo de las actividades, según sus posibilidades.</w:t>
            </w:r>
          </w:p>
        </w:tc>
        <w:tc>
          <w:tcPr>
            <w:tcW w:w="1122" w:type="pct"/>
          </w:tcPr>
          <w:p w:rsidRPr="00446888" w:rsidR="00DA490F" w:rsidP="1FAD1FE4" w:rsidRDefault="00DA490F" w14:paraId="2A50F584" w14:textId="214CEBDB">
            <w:pPr>
              <w:rPr>
                <w:rFonts w:ascii="Arial" w:hAnsi="Arial" w:cs="Arial"/>
                <w:sz w:val="24"/>
                <w:szCs w:val="24"/>
              </w:rPr>
            </w:pPr>
            <w:r w:rsidRPr="1FAD1FE4">
              <w:rPr>
                <w:rFonts w:ascii="Arial" w:hAnsi="Arial" w:cs="Arial"/>
                <w:sz w:val="24"/>
                <w:szCs w:val="24"/>
              </w:rPr>
              <w:t>Identifica sus sentimientos y emociones que requieren actitudes de autorregulación para alcanzar las metas del grupo en el desarrollo de las actividades, según sus posibilidades.</w:t>
            </w:r>
          </w:p>
        </w:tc>
        <w:tc>
          <w:tcPr>
            <w:tcW w:w="1340" w:type="pct"/>
          </w:tcPr>
          <w:p w:rsidRPr="00446888" w:rsidR="00DA490F" w:rsidP="1FAD1FE4" w:rsidRDefault="00DA490F" w14:paraId="7EE786EA" w14:textId="3DEA03C6">
            <w:pPr>
              <w:rPr>
                <w:rFonts w:ascii="Arial" w:hAnsi="Arial" w:cs="Arial"/>
                <w:sz w:val="24"/>
                <w:szCs w:val="24"/>
              </w:rPr>
            </w:pPr>
            <w:r w:rsidRPr="1FAD1FE4">
              <w:rPr>
                <w:rFonts w:ascii="Arial" w:hAnsi="Arial" w:cs="Arial"/>
                <w:sz w:val="24"/>
                <w:szCs w:val="24"/>
              </w:rPr>
              <w:t>Reconoce actitudes de autorregulación que</w:t>
            </w:r>
            <w:r w:rsidRPr="1FAD1FE4">
              <w:rPr>
                <w:rFonts w:eastAsia="Times New Roman" w:cs="Times New Roman"/>
                <w:lang w:eastAsia="es-CR"/>
              </w:rPr>
              <w:t xml:space="preserve"> </w:t>
            </w:r>
            <w:r w:rsidRPr="1FAD1FE4">
              <w:rPr>
                <w:rFonts w:ascii="Arial" w:hAnsi="Arial" w:cs="Arial"/>
                <w:sz w:val="24"/>
                <w:szCs w:val="24"/>
              </w:rPr>
              <w:t>favorecen el manejo de sus sentimientos y emociones para alcanzar las metas del grupo en el desarrollo de las actividades, según sus posibilidades.</w:t>
            </w:r>
          </w:p>
        </w:tc>
        <w:tc>
          <w:tcPr>
            <w:tcW w:w="1340" w:type="pct"/>
          </w:tcPr>
          <w:p w:rsidRPr="00446888" w:rsidR="00DA490F" w:rsidP="1FAD1FE4" w:rsidRDefault="00DA490F" w14:paraId="132FC788" w14:textId="59F00F3F">
            <w:pPr>
              <w:rPr>
                <w:rFonts w:ascii="Arial" w:hAnsi="Arial" w:cs="Arial"/>
                <w:sz w:val="24"/>
                <w:szCs w:val="24"/>
              </w:rPr>
            </w:pPr>
            <w:r w:rsidRPr="1FAD1FE4">
              <w:rPr>
                <w:rFonts w:ascii="Arial" w:hAnsi="Arial" w:cs="Arial"/>
                <w:sz w:val="24"/>
                <w:szCs w:val="24"/>
              </w:rPr>
              <w:t>Manifiesta actitudes de autorregulación que favorecen el manejo de sus sentimientos y emociones para alcanzar las metas del grupo en el desarrollo de las actividades, según sus posibilidades.</w:t>
            </w:r>
          </w:p>
        </w:tc>
      </w:tr>
    </w:tbl>
    <w:p w:rsidRPr="00E45C8E" w:rsidR="00DA490F" w:rsidP="00DA490F" w:rsidRDefault="00DA490F" w14:paraId="472E26F5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="00DA490F" w:rsidP="00DA490F" w:rsidRDefault="00DA490F" w14:paraId="50996822" w14:textId="77777777">
      <w:pPr>
        <w:rPr>
          <w:rFonts w:ascii="Arial" w:hAnsi="Arial" w:cs="Arial"/>
          <w:b/>
          <w:sz w:val="28"/>
          <w:szCs w:val="28"/>
        </w:rPr>
      </w:pPr>
      <w:r w:rsidRPr="008D6A6C">
        <w:rPr>
          <w:rFonts w:ascii="Arial" w:hAnsi="Arial" w:cs="Arial"/>
          <w:b/>
          <w:sz w:val="28"/>
          <w:szCs w:val="28"/>
        </w:rPr>
        <w:lastRenderedPageBreak/>
        <w:t>Sección IV. Organización del tiempo.</w:t>
      </w:r>
    </w:p>
    <w:p w:rsidR="00DA490F" w:rsidP="00DA490F" w:rsidRDefault="00DA490F" w14:paraId="283CC61B" w14:textId="777777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8C986" wp14:editId="6F77F637">
                <wp:simplePos x="0" y="0"/>
                <wp:positionH relativeFrom="margin">
                  <wp:align>left</wp:align>
                </wp:positionH>
                <wp:positionV relativeFrom="paragraph">
                  <wp:posOffset>92403</wp:posOffset>
                </wp:positionV>
                <wp:extent cx="8135007" cy="1362075"/>
                <wp:effectExtent l="0" t="0" r="1841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5007" cy="1362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4D4A0E" w:rsidR="00DA490F" w:rsidP="00DA490F" w:rsidRDefault="00DA490F" w14:paraId="314D896F" w14:textId="7777777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4D4A0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ste apartado es para colocar la organización del planeamiento, en el formato que la persona docente elija.</w:t>
                            </w:r>
                          </w:p>
                          <w:p w:rsidR="00DA490F" w:rsidP="00DA490F" w:rsidRDefault="00DA490F" w14:paraId="069E39A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1" style="position:absolute;margin-left:0;margin-top:7.3pt;width:640.55pt;height:107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spid="_x0000_s1026" fillcolor="white [3212]" strokecolor="black [3213]" strokeweight="1pt" w14:anchorId="3B98C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">
                <v:textbox>
                  <w:txbxContent>
                    <w:p w:rsidRPr="004D4A0E" w:rsidR="00DA490F" w:rsidP="00DA490F" w:rsidRDefault="00DA490F" w14:paraId="314D896F" w14:textId="77777777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4D4A0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ste apartado es para colocar la organización del planeamiento, en el formato que la persona docente elija.</w:t>
                      </w:r>
                    </w:p>
                    <w:p w:rsidR="00DA490F" w:rsidP="00DA490F" w:rsidRDefault="00DA490F" w14:paraId="069E39AD" w14:textId="77777777"/>
                  </w:txbxContent>
                </v:textbox>
                <w10:wrap anchorx="margin"/>
              </v:rect>
            </w:pict>
          </mc:Fallback>
        </mc:AlternateContent>
      </w:r>
    </w:p>
    <w:p w:rsidR="00DA490F" w:rsidP="00DA490F" w:rsidRDefault="00DA490F" w14:paraId="3E88C6E9" w14:textId="77777777">
      <w:pPr>
        <w:rPr>
          <w:rFonts w:ascii="Arial" w:hAnsi="Arial" w:cs="Arial"/>
          <w:b/>
          <w:sz w:val="28"/>
          <w:szCs w:val="28"/>
        </w:rPr>
      </w:pPr>
    </w:p>
    <w:p w:rsidR="009F5E90" w:rsidP="00DA490F" w:rsidRDefault="009F5E90" w14:paraId="07E8A2F7" w14:textId="77777777">
      <w:pPr>
        <w:rPr>
          <w:rFonts w:ascii="Arial" w:hAnsi="Arial" w:cs="Arial"/>
          <w:b/>
          <w:sz w:val="28"/>
          <w:szCs w:val="28"/>
        </w:rPr>
      </w:pPr>
    </w:p>
    <w:p w:rsidR="009F5E90" w:rsidP="00DA490F" w:rsidRDefault="009F5E90" w14:paraId="02C0A13F" w14:textId="77777777">
      <w:pPr>
        <w:rPr>
          <w:rFonts w:ascii="Arial" w:hAnsi="Arial" w:cs="Arial"/>
          <w:b/>
          <w:sz w:val="28"/>
          <w:szCs w:val="28"/>
        </w:rPr>
      </w:pPr>
    </w:p>
    <w:p w:rsidR="009F5E90" w:rsidP="00DA490F" w:rsidRDefault="009F5E90" w14:paraId="32F69440" w14:textId="77777777">
      <w:pPr>
        <w:rPr>
          <w:rFonts w:ascii="Arial" w:hAnsi="Arial" w:cs="Arial"/>
          <w:b/>
          <w:sz w:val="28"/>
          <w:szCs w:val="28"/>
        </w:rPr>
      </w:pPr>
    </w:p>
    <w:p w:rsidR="009F5E90" w:rsidP="00DA490F" w:rsidRDefault="009F5E90" w14:paraId="38A23518" w14:textId="77777777">
      <w:pPr>
        <w:rPr>
          <w:rFonts w:ascii="Arial" w:hAnsi="Arial" w:cs="Arial"/>
          <w:b/>
          <w:sz w:val="28"/>
          <w:szCs w:val="28"/>
        </w:rPr>
      </w:pPr>
    </w:p>
    <w:p w:rsidR="00DA490F" w:rsidP="00DA490F" w:rsidRDefault="00DA490F" w14:paraId="2A615FAA" w14:textId="77777777">
      <w:pPr>
        <w:rPr>
          <w:rFonts w:ascii="Arial" w:hAnsi="Arial" w:cs="Arial"/>
          <w:b/>
          <w:sz w:val="28"/>
          <w:szCs w:val="28"/>
        </w:rPr>
      </w:pPr>
      <w:bookmarkStart w:name="_GoBack" w:id="0"/>
      <w:bookmarkEnd w:id="0"/>
      <w:r>
        <w:rPr>
          <w:rFonts w:ascii="Arial" w:hAnsi="Arial" w:cs="Arial"/>
          <w:b/>
          <w:sz w:val="28"/>
          <w:szCs w:val="28"/>
        </w:rPr>
        <w:t>Sección V. Anexos</w:t>
      </w:r>
    </w:p>
    <w:p w:rsidR="00DA490F" w:rsidP="00DA490F" w:rsidRDefault="00DA490F" w14:paraId="749FD911" w14:textId="777777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D8255" wp14:editId="34EDD584">
                <wp:simplePos x="0" y="0"/>
                <wp:positionH relativeFrom="column">
                  <wp:posOffset>13970</wp:posOffset>
                </wp:positionH>
                <wp:positionV relativeFrom="paragraph">
                  <wp:posOffset>138014</wp:posOffset>
                </wp:positionV>
                <wp:extent cx="8040414" cy="1403131"/>
                <wp:effectExtent l="0" t="0" r="17780" b="2603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0414" cy="14031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CB56C7" w:rsidR="00DA490F" w:rsidP="00DA490F" w:rsidRDefault="00DA490F" w14:paraId="3B065BC9" w14:textId="7777777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Este</w:t>
                            </w:r>
                            <w:r w:rsidRPr="00CB56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apar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tado es para la incorporación de los recursos, instrumentos de evaluación, o insumos que la persona docentes requiera utilizar para el desarrollo de su planificación durante este periodo.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" style="position:absolute;margin-left:1.1pt;margin-top:10.85pt;width:633.1pt;height:1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7" fillcolor="white [3212]" strokecolor="#0d0d0d [3069]" strokeweight="1pt" w14:anchorId="682D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">
                <v:textbox>
                  <w:txbxContent>
                    <w:p w:rsidRPr="00CB56C7" w:rsidR="00DA490F" w:rsidP="00DA490F" w:rsidRDefault="00DA490F" w14:paraId="3B065BC9" w14:textId="77777777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Este</w:t>
                      </w:r>
                      <w:r w:rsidRPr="00CB56C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apar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tado es para la incorporación de los recursos, instrumentos de evaluación, o insumos que la persona docentes requiera utilizar para el desarrollo de su planificación durante este periodo.</w:t>
                      </w:r>
                    </w:p>
                  </w:txbxContent>
                </v:textbox>
              </v:rect>
            </w:pict>
          </mc:Fallback>
        </mc:AlternateContent>
      </w:r>
    </w:p>
    <w:p w:rsidR="00DA490F" w:rsidP="00DA490F" w:rsidRDefault="00DA490F" w14:paraId="335758FD" w14:textId="77777777">
      <w:pPr>
        <w:rPr>
          <w:rFonts w:ascii="Arial" w:hAnsi="Arial" w:cs="Arial"/>
          <w:b/>
          <w:sz w:val="28"/>
          <w:szCs w:val="28"/>
        </w:rPr>
      </w:pPr>
    </w:p>
    <w:p w:rsidR="00DA490F" w:rsidP="00DA490F" w:rsidRDefault="00DA490F" w14:paraId="38FDA678" w14:textId="77777777">
      <w:pPr>
        <w:rPr>
          <w:rFonts w:ascii="Arial" w:hAnsi="Arial" w:cs="Arial"/>
          <w:b/>
          <w:sz w:val="28"/>
          <w:szCs w:val="28"/>
        </w:rPr>
      </w:pPr>
    </w:p>
    <w:p w:rsidR="00DA490F" w:rsidP="00DA490F" w:rsidRDefault="00DA490F" w14:paraId="75E82B26" w14:textId="77777777">
      <w:pPr>
        <w:rPr>
          <w:rFonts w:ascii="Arial" w:hAnsi="Arial" w:cs="Arial"/>
          <w:b/>
          <w:sz w:val="28"/>
          <w:szCs w:val="28"/>
        </w:rPr>
      </w:pPr>
    </w:p>
    <w:p w:rsidR="00DA490F" w:rsidP="00DA490F" w:rsidRDefault="00DA490F" w14:paraId="66CC3DAC" w14:textId="77777777">
      <w:pPr>
        <w:rPr>
          <w:rFonts w:ascii="Arial" w:hAnsi="Arial" w:cs="Arial"/>
          <w:b/>
          <w:sz w:val="28"/>
          <w:szCs w:val="28"/>
        </w:rPr>
      </w:pPr>
    </w:p>
    <w:p w:rsidRPr="00446888" w:rsidR="008D6BDC" w:rsidP="00085692" w:rsidRDefault="008D6BDC" w14:paraId="7FF27CAA" w14:textId="727C2A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Pr="00446888" w:rsidR="008D6BDC" w:rsidSect="00E761D0">
      <w:footerReference w:type="default" r:id="rId11"/>
      <w:pgSz w:w="15840" w:h="12240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61" w:rsidP="00A57EE8" w:rsidRDefault="00073A61" w14:paraId="7483C477" w14:textId="77777777">
      <w:pPr>
        <w:spacing w:after="0" w:line="240" w:lineRule="auto"/>
      </w:pPr>
      <w:r>
        <w:separator/>
      </w:r>
    </w:p>
  </w:endnote>
  <w:endnote w:type="continuationSeparator" w:id="0">
    <w:p w:rsidR="00073A61" w:rsidP="00A57EE8" w:rsidRDefault="00073A61" w14:paraId="054359A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659434"/>
      <w:docPartObj>
        <w:docPartGallery w:val="Page Numbers (Bottom of Page)"/>
        <w:docPartUnique/>
      </w:docPartObj>
    </w:sdtPr>
    <w:sdtEndPr/>
    <w:sdtContent>
      <w:sdt>
        <w:sdtPr>
          <w:id w:val="1656108618"/>
          <w:docPartObj>
            <w:docPartGallery w:val="Page Numbers (Bottom of Page)"/>
            <w:docPartUnique/>
          </w:docPartObj>
        </w:sdtPr>
        <w:sdtEndPr/>
        <w:sdtContent>
          <w:p w:rsidR="00DA490F" w:rsidP="00DA490F" w:rsidRDefault="00DA490F" w14:paraId="0664C449" w14:textId="77777777">
            <w:pPr>
              <w:pStyle w:val="Piedepgina"/>
              <w:tabs>
                <w:tab w:val="left" w:pos="3377"/>
                <w:tab w:val="right" w:pos="13004"/>
              </w:tabs>
            </w:pPr>
            <w:r>
              <w:t>Actualización realizada por Departamento de Educación de la Primera Infancia. 2023</w:t>
            </w:r>
          </w:p>
        </w:sdtContent>
      </w:sdt>
      <w:p w:rsidR="00DA490F" w:rsidP="00DA490F" w:rsidRDefault="00DA490F" w14:paraId="62CAE242" w14:textId="77777777">
        <w:pPr>
          <w:pStyle w:val="Piedepgina"/>
        </w:pPr>
      </w:p>
      <w:p w:rsidR="00A10E13" w:rsidRDefault="00A10E13" w14:paraId="1AF4466F" w14:textId="777777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F5E90" w:rsidR="009F5E90">
          <w:rPr>
            <w:noProof/>
            <w:lang w:val="es-ES"/>
          </w:rPr>
          <w:t>4</w:t>
        </w:r>
        <w:r>
          <w:fldChar w:fldCharType="end"/>
        </w:r>
      </w:p>
    </w:sdtContent>
  </w:sdt>
  <w:p w:rsidR="00A10E13" w:rsidRDefault="00A10E13" w14:paraId="283ED616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61" w:rsidP="00A57EE8" w:rsidRDefault="00073A61" w14:paraId="6205F094" w14:textId="77777777">
      <w:pPr>
        <w:spacing w:after="0" w:line="240" w:lineRule="auto"/>
      </w:pPr>
      <w:r>
        <w:separator/>
      </w:r>
    </w:p>
  </w:footnote>
  <w:footnote w:type="continuationSeparator" w:id="0">
    <w:p w:rsidR="00073A61" w:rsidP="00A57EE8" w:rsidRDefault="00073A61" w14:paraId="17C8CD0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CB8"/>
    <w:multiLevelType w:val="hybridMultilevel"/>
    <w:tmpl w:val="3B7EA58E"/>
    <w:lvl w:ilvl="0" w:tplc="140A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687196F"/>
    <w:multiLevelType w:val="hybridMultilevel"/>
    <w:tmpl w:val="AACC06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2FDF"/>
    <w:multiLevelType w:val="hybridMultilevel"/>
    <w:tmpl w:val="00D43862"/>
    <w:lvl w:ilvl="0" w:tplc="140A0001">
      <w:start w:val="1"/>
      <w:numFmt w:val="bullet"/>
      <w:lvlText w:val=""/>
      <w:lvlJc w:val="left"/>
      <w:pPr>
        <w:ind w:left="365" w:hanging="360"/>
      </w:pPr>
      <w:rPr>
        <w:rFonts w:hint="default" w:ascii="Symbol" w:hAnsi="Symbol"/>
      </w:rPr>
    </w:lvl>
    <w:lvl w:ilvl="1" w:tplc="140A0001">
      <w:start w:val="1"/>
      <w:numFmt w:val="bullet"/>
      <w:lvlText w:val=""/>
      <w:lvlJc w:val="left"/>
      <w:pPr>
        <w:ind w:left="1085" w:hanging="360"/>
      </w:pPr>
      <w:rPr>
        <w:rFonts w:hint="default" w:ascii="Symbol" w:hAnsi="Symbol"/>
      </w:rPr>
    </w:lvl>
    <w:lvl w:ilvl="2" w:tplc="140A001B" w:tentative="1">
      <w:start w:val="1"/>
      <w:numFmt w:val="lowerRoman"/>
      <w:lvlText w:val="%3."/>
      <w:lvlJc w:val="right"/>
      <w:pPr>
        <w:ind w:left="1805" w:hanging="180"/>
      </w:pPr>
    </w:lvl>
    <w:lvl w:ilvl="3" w:tplc="140A000F" w:tentative="1">
      <w:start w:val="1"/>
      <w:numFmt w:val="decimal"/>
      <w:lvlText w:val="%4."/>
      <w:lvlJc w:val="left"/>
      <w:pPr>
        <w:ind w:left="2525" w:hanging="360"/>
      </w:pPr>
    </w:lvl>
    <w:lvl w:ilvl="4" w:tplc="140A0019" w:tentative="1">
      <w:start w:val="1"/>
      <w:numFmt w:val="lowerLetter"/>
      <w:lvlText w:val="%5."/>
      <w:lvlJc w:val="left"/>
      <w:pPr>
        <w:ind w:left="3245" w:hanging="360"/>
      </w:pPr>
    </w:lvl>
    <w:lvl w:ilvl="5" w:tplc="140A001B" w:tentative="1">
      <w:start w:val="1"/>
      <w:numFmt w:val="lowerRoman"/>
      <w:lvlText w:val="%6."/>
      <w:lvlJc w:val="right"/>
      <w:pPr>
        <w:ind w:left="3965" w:hanging="180"/>
      </w:pPr>
    </w:lvl>
    <w:lvl w:ilvl="6" w:tplc="140A000F" w:tentative="1">
      <w:start w:val="1"/>
      <w:numFmt w:val="decimal"/>
      <w:lvlText w:val="%7."/>
      <w:lvlJc w:val="left"/>
      <w:pPr>
        <w:ind w:left="4685" w:hanging="360"/>
      </w:pPr>
    </w:lvl>
    <w:lvl w:ilvl="7" w:tplc="140A0019" w:tentative="1">
      <w:start w:val="1"/>
      <w:numFmt w:val="lowerLetter"/>
      <w:lvlText w:val="%8."/>
      <w:lvlJc w:val="left"/>
      <w:pPr>
        <w:ind w:left="5405" w:hanging="360"/>
      </w:pPr>
    </w:lvl>
    <w:lvl w:ilvl="8" w:tplc="14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8903F24"/>
    <w:multiLevelType w:val="hybridMultilevel"/>
    <w:tmpl w:val="0FFCB13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0E6678"/>
    <w:multiLevelType w:val="hybridMultilevel"/>
    <w:tmpl w:val="72082A40"/>
    <w:lvl w:ilvl="0" w:tplc="D5BA003E">
      <w:start w:val="1"/>
      <w:numFmt w:val="lowerLetter"/>
      <w:lvlText w:val="%1)"/>
      <w:lvlJc w:val="left"/>
      <w:pPr>
        <w:ind w:left="360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343FB"/>
    <w:multiLevelType w:val="hybridMultilevel"/>
    <w:tmpl w:val="4F944418"/>
    <w:lvl w:ilvl="0" w:tplc="B1AA41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3B49D0"/>
    <w:multiLevelType w:val="hybridMultilevel"/>
    <w:tmpl w:val="D01A1D5C"/>
    <w:lvl w:ilvl="0" w:tplc="1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CCC0768"/>
    <w:multiLevelType w:val="hybridMultilevel"/>
    <w:tmpl w:val="C10C818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1C098F"/>
    <w:multiLevelType w:val="hybridMultilevel"/>
    <w:tmpl w:val="CE8ECED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7F5B46"/>
    <w:multiLevelType w:val="hybridMultilevel"/>
    <w:tmpl w:val="B8B440CC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2E5738C"/>
    <w:multiLevelType w:val="hybridMultilevel"/>
    <w:tmpl w:val="C6D0AB78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AF7E42"/>
    <w:multiLevelType w:val="hybridMultilevel"/>
    <w:tmpl w:val="1E24AD9E"/>
    <w:lvl w:ilvl="0" w:tplc="FF68ED2E">
      <w:numFmt w:val="bullet"/>
      <w:lvlText w:val=""/>
      <w:lvlJc w:val="left"/>
      <w:pPr>
        <w:ind w:left="478" w:hanging="360"/>
      </w:pPr>
      <w:rPr>
        <w:rFonts w:hint="default" w:ascii="Symbol" w:hAnsi="Symbol" w:eastAsia="Symbol" w:cs="Symbol"/>
        <w:color w:val="333333"/>
        <w:w w:val="100"/>
        <w:sz w:val="20"/>
        <w:szCs w:val="20"/>
        <w:lang w:val="es-CR" w:eastAsia="es-CR" w:bidi="es-CR"/>
      </w:rPr>
    </w:lvl>
    <w:lvl w:ilvl="1" w:tplc="7E70243A">
      <w:numFmt w:val="bullet"/>
      <w:lvlText w:val="•"/>
      <w:lvlJc w:val="left"/>
      <w:pPr>
        <w:ind w:left="1434" w:hanging="360"/>
      </w:pPr>
      <w:rPr>
        <w:lang w:val="es-CR" w:eastAsia="es-CR" w:bidi="es-CR"/>
      </w:rPr>
    </w:lvl>
    <w:lvl w:ilvl="2" w:tplc="48928156">
      <w:numFmt w:val="bullet"/>
      <w:lvlText w:val="•"/>
      <w:lvlJc w:val="left"/>
      <w:pPr>
        <w:ind w:left="2388" w:hanging="360"/>
      </w:pPr>
      <w:rPr>
        <w:lang w:val="es-CR" w:eastAsia="es-CR" w:bidi="es-CR"/>
      </w:rPr>
    </w:lvl>
    <w:lvl w:ilvl="3" w:tplc="47E6BF38">
      <w:numFmt w:val="bullet"/>
      <w:lvlText w:val="•"/>
      <w:lvlJc w:val="left"/>
      <w:pPr>
        <w:ind w:left="3342" w:hanging="360"/>
      </w:pPr>
      <w:rPr>
        <w:lang w:val="es-CR" w:eastAsia="es-CR" w:bidi="es-CR"/>
      </w:rPr>
    </w:lvl>
    <w:lvl w:ilvl="4" w:tplc="6F64DA92">
      <w:numFmt w:val="bullet"/>
      <w:lvlText w:val="•"/>
      <w:lvlJc w:val="left"/>
      <w:pPr>
        <w:ind w:left="4296" w:hanging="360"/>
      </w:pPr>
      <w:rPr>
        <w:lang w:val="es-CR" w:eastAsia="es-CR" w:bidi="es-CR"/>
      </w:rPr>
    </w:lvl>
    <w:lvl w:ilvl="5" w:tplc="908CD612">
      <w:numFmt w:val="bullet"/>
      <w:lvlText w:val="•"/>
      <w:lvlJc w:val="left"/>
      <w:pPr>
        <w:ind w:left="5250" w:hanging="360"/>
      </w:pPr>
      <w:rPr>
        <w:lang w:val="es-CR" w:eastAsia="es-CR" w:bidi="es-CR"/>
      </w:rPr>
    </w:lvl>
    <w:lvl w:ilvl="6" w:tplc="2B18C54A">
      <w:numFmt w:val="bullet"/>
      <w:lvlText w:val="•"/>
      <w:lvlJc w:val="left"/>
      <w:pPr>
        <w:ind w:left="6204" w:hanging="360"/>
      </w:pPr>
      <w:rPr>
        <w:lang w:val="es-CR" w:eastAsia="es-CR" w:bidi="es-CR"/>
      </w:rPr>
    </w:lvl>
    <w:lvl w:ilvl="7" w:tplc="3D94EA5C">
      <w:numFmt w:val="bullet"/>
      <w:lvlText w:val="•"/>
      <w:lvlJc w:val="left"/>
      <w:pPr>
        <w:ind w:left="7158" w:hanging="360"/>
      </w:pPr>
      <w:rPr>
        <w:lang w:val="es-CR" w:eastAsia="es-CR" w:bidi="es-CR"/>
      </w:rPr>
    </w:lvl>
    <w:lvl w:ilvl="8" w:tplc="8FE6FAB8">
      <w:numFmt w:val="bullet"/>
      <w:lvlText w:val="•"/>
      <w:lvlJc w:val="left"/>
      <w:pPr>
        <w:ind w:left="8112" w:hanging="360"/>
      </w:pPr>
      <w:rPr>
        <w:lang w:val="es-CR" w:eastAsia="es-CR" w:bidi="es-CR"/>
      </w:rPr>
    </w:lvl>
  </w:abstractNum>
  <w:abstractNum w:abstractNumId="12" w15:restartNumberingAfterBreak="0">
    <w:nsid w:val="2E6103AD"/>
    <w:multiLevelType w:val="hybridMultilevel"/>
    <w:tmpl w:val="45AC51E2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3881979"/>
    <w:multiLevelType w:val="hybridMultilevel"/>
    <w:tmpl w:val="ECE21DFE"/>
    <w:lvl w:ilvl="0" w:tplc="14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AB0609"/>
    <w:multiLevelType w:val="hybridMultilevel"/>
    <w:tmpl w:val="6610EB54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C936CEE"/>
    <w:multiLevelType w:val="hybridMultilevel"/>
    <w:tmpl w:val="9E7C841A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E404264"/>
    <w:multiLevelType w:val="hybridMultilevel"/>
    <w:tmpl w:val="919EE450"/>
    <w:lvl w:ilvl="0" w:tplc="1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500E6DC8"/>
    <w:multiLevelType w:val="hybridMultilevel"/>
    <w:tmpl w:val="E0A6D51C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1573EF2"/>
    <w:multiLevelType w:val="hybridMultilevel"/>
    <w:tmpl w:val="2B2C7F28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20542ED"/>
    <w:multiLevelType w:val="hybridMultilevel"/>
    <w:tmpl w:val="8DA46E0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39F4071"/>
    <w:multiLevelType w:val="hybridMultilevel"/>
    <w:tmpl w:val="5C34938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5304F7D"/>
    <w:multiLevelType w:val="hybridMultilevel"/>
    <w:tmpl w:val="C2247B20"/>
    <w:lvl w:ilvl="0" w:tplc="E52C4F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94919FD"/>
    <w:multiLevelType w:val="hybridMultilevel"/>
    <w:tmpl w:val="23A4D534"/>
    <w:lvl w:ilvl="0" w:tplc="AEA453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5C33235"/>
    <w:multiLevelType w:val="hybridMultilevel"/>
    <w:tmpl w:val="B830BD6C"/>
    <w:lvl w:ilvl="0" w:tplc="140A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24" w15:restartNumberingAfterBreak="0">
    <w:nsid w:val="66AB0C24"/>
    <w:multiLevelType w:val="hybridMultilevel"/>
    <w:tmpl w:val="E980897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6F92734"/>
    <w:multiLevelType w:val="hybridMultilevel"/>
    <w:tmpl w:val="4F086AF2"/>
    <w:lvl w:ilvl="0" w:tplc="140A0001">
      <w:start w:val="1"/>
      <w:numFmt w:val="bullet"/>
      <w:lvlText w:val=""/>
      <w:lvlJc w:val="left"/>
      <w:pPr>
        <w:ind w:left="738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58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78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98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18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38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58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78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98" w:hanging="360"/>
      </w:pPr>
      <w:rPr>
        <w:rFonts w:hint="default" w:ascii="Wingdings" w:hAnsi="Wingdings"/>
      </w:rPr>
    </w:lvl>
  </w:abstractNum>
  <w:abstractNum w:abstractNumId="26" w15:restartNumberingAfterBreak="0">
    <w:nsid w:val="682E07CD"/>
    <w:multiLevelType w:val="hybridMultilevel"/>
    <w:tmpl w:val="F61C4B86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83B7F5B"/>
    <w:multiLevelType w:val="hybridMultilevel"/>
    <w:tmpl w:val="2A02FEB6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19D5721"/>
    <w:multiLevelType w:val="hybridMultilevel"/>
    <w:tmpl w:val="8B7691F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52B3369"/>
    <w:multiLevelType w:val="hybridMultilevel"/>
    <w:tmpl w:val="5E94E4AA"/>
    <w:lvl w:ilvl="0" w:tplc="140A000D">
      <w:start w:val="1"/>
      <w:numFmt w:val="bullet"/>
      <w:lvlText w:val=""/>
      <w:lvlJc w:val="left"/>
      <w:pPr>
        <w:ind w:left="1068" w:hanging="360"/>
      </w:pPr>
      <w:rPr>
        <w:rFonts w:hint="default" w:ascii="Wingdings" w:hAnsi="Wingdings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0" w15:restartNumberingAfterBreak="0">
    <w:nsid w:val="765B5D4A"/>
    <w:multiLevelType w:val="hybridMultilevel"/>
    <w:tmpl w:val="5AF26FA2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25"/>
  </w:num>
  <w:num w:numId="5">
    <w:abstractNumId w:val="23"/>
  </w:num>
  <w:num w:numId="6">
    <w:abstractNumId w:val="22"/>
  </w:num>
  <w:num w:numId="7">
    <w:abstractNumId w:val="28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24"/>
  </w:num>
  <w:num w:numId="13">
    <w:abstractNumId w:val="18"/>
  </w:num>
  <w:num w:numId="14">
    <w:abstractNumId w:val="2"/>
  </w:num>
  <w:num w:numId="15">
    <w:abstractNumId w:val="29"/>
  </w:num>
  <w:num w:numId="16">
    <w:abstractNumId w:val="0"/>
  </w:num>
  <w:num w:numId="17">
    <w:abstractNumId w:val="3"/>
  </w:num>
  <w:num w:numId="18">
    <w:abstractNumId w:val="13"/>
  </w:num>
  <w:num w:numId="19">
    <w:abstractNumId w:val="10"/>
  </w:num>
  <w:num w:numId="20">
    <w:abstractNumId w:val="21"/>
  </w:num>
  <w:num w:numId="21">
    <w:abstractNumId w:val="14"/>
  </w:num>
  <w:num w:numId="22">
    <w:abstractNumId w:val="11"/>
  </w:num>
  <w:num w:numId="23">
    <w:abstractNumId w:val="9"/>
  </w:num>
  <w:num w:numId="24">
    <w:abstractNumId w:val="19"/>
  </w:num>
  <w:num w:numId="25">
    <w:abstractNumId w:val="17"/>
  </w:num>
  <w:num w:numId="26">
    <w:abstractNumId w:val="12"/>
  </w:num>
  <w:num w:numId="27">
    <w:abstractNumId w:val="26"/>
  </w:num>
  <w:num w:numId="28">
    <w:abstractNumId w:val="20"/>
  </w:num>
  <w:num w:numId="29">
    <w:abstractNumId w:val="30"/>
  </w:num>
  <w:num w:numId="30">
    <w:abstractNumId w:val="1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00"/>
    <w:rsid w:val="00000AF4"/>
    <w:rsid w:val="0000409D"/>
    <w:rsid w:val="00011353"/>
    <w:rsid w:val="000131EB"/>
    <w:rsid w:val="00021462"/>
    <w:rsid w:val="00023C2F"/>
    <w:rsid w:val="00027006"/>
    <w:rsid w:val="00027B73"/>
    <w:rsid w:val="00032F88"/>
    <w:rsid w:val="00035214"/>
    <w:rsid w:val="00037B9C"/>
    <w:rsid w:val="000438CB"/>
    <w:rsid w:val="00045FD7"/>
    <w:rsid w:val="00047D27"/>
    <w:rsid w:val="00051D80"/>
    <w:rsid w:val="00054896"/>
    <w:rsid w:val="0005494D"/>
    <w:rsid w:val="00054F52"/>
    <w:rsid w:val="0005533E"/>
    <w:rsid w:val="00056DD1"/>
    <w:rsid w:val="0006020E"/>
    <w:rsid w:val="00065E50"/>
    <w:rsid w:val="0007299A"/>
    <w:rsid w:val="00073A61"/>
    <w:rsid w:val="0007437B"/>
    <w:rsid w:val="00075EF5"/>
    <w:rsid w:val="000805A7"/>
    <w:rsid w:val="00083637"/>
    <w:rsid w:val="00085692"/>
    <w:rsid w:val="00090405"/>
    <w:rsid w:val="000A7360"/>
    <w:rsid w:val="000B0542"/>
    <w:rsid w:val="000B3EED"/>
    <w:rsid w:val="000B4B2D"/>
    <w:rsid w:val="000C1049"/>
    <w:rsid w:val="000C7384"/>
    <w:rsid w:val="000D290A"/>
    <w:rsid w:val="000E0308"/>
    <w:rsid w:val="00105E5F"/>
    <w:rsid w:val="0010655E"/>
    <w:rsid w:val="00106FF1"/>
    <w:rsid w:val="0010740E"/>
    <w:rsid w:val="001139E4"/>
    <w:rsid w:val="0012070A"/>
    <w:rsid w:val="00124CD8"/>
    <w:rsid w:val="00125F91"/>
    <w:rsid w:val="0012651E"/>
    <w:rsid w:val="00130F6C"/>
    <w:rsid w:val="00132480"/>
    <w:rsid w:val="0013458B"/>
    <w:rsid w:val="00135AC3"/>
    <w:rsid w:val="001403D3"/>
    <w:rsid w:val="001405A9"/>
    <w:rsid w:val="00140DA9"/>
    <w:rsid w:val="00143AEB"/>
    <w:rsid w:val="00146C4E"/>
    <w:rsid w:val="00166D1D"/>
    <w:rsid w:val="0017169F"/>
    <w:rsid w:val="0017230C"/>
    <w:rsid w:val="00176EB3"/>
    <w:rsid w:val="001774E1"/>
    <w:rsid w:val="00181908"/>
    <w:rsid w:val="0018253F"/>
    <w:rsid w:val="001855DE"/>
    <w:rsid w:val="00191042"/>
    <w:rsid w:val="00196279"/>
    <w:rsid w:val="001A06A7"/>
    <w:rsid w:val="001A0FCC"/>
    <w:rsid w:val="001A446C"/>
    <w:rsid w:val="001B7469"/>
    <w:rsid w:val="001B7996"/>
    <w:rsid w:val="001C0164"/>
    <w:rsid w:val="001C532E"/>
    <w:rsid w:val="001C5D48"/>
    <w:rsid w:val="001D11E1"/>
    <w:rsid w:val="001D342C"/>
    <w:rsid w:val="001D6384"/>
    <w:rsid w:val="001D7B7F"/>
    <w:rsid w:val="001E460D"/>
    <w:rsid w:val="001F1BA2"/>
    <w:rsid w:val="001F7255"/>
    <w:rsid w:val="001F7773"/>
    <w:rsid w:val="00202E83"/>
    <w:rsid w:val="0020371A"/>
    <w:rsid w:val="002043C7"/>
    <w:rsid w:val="00206BDB"/>
    <w:rsid w:val="002078E7"/>
    <w:rsid w:val="00207C4A"/>
    <w:rsid w:val="00210803"/>
    <w:rsid w:val="00216F21"/>
    <w:rsid w:val="00217429"/>
    <w:rsid w:val="0021745C"/>
    <w:rsid w:val="002179FE"/>
    <w:rsid w:val="002240F8"/>
    <w:rsid w:val="00233EE0"/>
    <w:rsid w:val="002363B7"/>
    <w:rsid w:val="00240A41"/>
    <w:rsid w:val="00242B86"/>
    <w:rsid w:val="002446CA"/>
    <w:rsid w:val="00244EB0"/>
    <w:rsid w:val="00245980"/>
    <w:rsid w:val="00247FCA"/>
    <w:rsid w:val="00250208"/>
    <w:rsid w:val="00251A94"/>
    <w:rsid w:val="002530B0"/>
    <w:rsid w:val="00255E66"/>
    <w:rsid w:val="00263498"/>
    <w:rsid w:val="0026496A"/>
    <w:rsid w:val="00265D98"/>
    <w:rsid w:val="0026665C"/>
    <w:rsid w:val="00266823"/>
    <w:rsid w:val="00273E23"/>
    <w:rsid w:val="00276758"/>
    <w:rsid w:val="002819AD"/>
    <w:rsid w:val="00297656"/>
    <w:rsid w:val="002A6E34"/>
    <w:rsid w:val="002A7D62"/>
    <w:rsid w:val="002B0D21"/>
    <w:rsid w:val="002C0557"/>
    <w:rsid w:val="002C4B1E"/>
    <w:rsid w:val="002C5183"/>
    <w:rsid w:val="002C5890"/>
    <w:rsid w:val="002C5FEA"/>
    <w:rsid w:val="002D5240"/>
    <w:rsid w:val="002D6BFD"/>
    <w:rsid w:val="002D7E8C"/>
    <w:rsid w:val="002E001A"/>
    <w:rsid w:val="002E0CE6"/>
    <w:rsid w:val="002E35F7"/>
    <w:rsid w:val="002E4C7E"/>
    <w:rsid w:val="002E56A7"/>
    <w:rsid w:val="002E5A7A"/>
    <w:rsid w:val="002E6303"/>
    <w:rsid w:val="002E69E6"/>
    <w:rsid w:val="002F45A2"/>
    <w:rsid w:val="002F7221"/>
    <w:rsid w:val="00300811"/>
    <w:rsid w:val="00306BC6"/>
    <w:rsid w:val="00312587"/>
    <w:rsid w:val="00321CA7"/>
    <w:rsid w:val="00323235"/>
    <w:rsid w:val="00331C22"/>
    <w:rsid w:val="00333332"/>
    <w:rsid w:val="00334093"/>
    <w:rsid w:val="0034036C"/>
    <w:rsid w:val="00341DCF"/>
    <w:rsid w:val="003456F6"/>
    <w:rsid w:val="00345C8F"/>
    <w:rsid w:val="00345DAB"/>
    <w:rsid w:val="003474B1"/>
    <w:rsid w:val="00350650"/>
    <w:rsid w:val="003508F7"/>
    <w:rsid w:val="00364844"/>
    <w:rsid w:val="00366BBE"/>
    <w:rsid w:val="00366DBE"/>
    <w:rsid w:val="00380689"/>
    <w:rsid w:val="003836C7"/>
    <w:rsid w:val="00386F48"/>
    <w:rsid w:val="0039300D"/>
    <w:rsid w:val="003944FA"/>
    <w:rsid w:val="00395976"/>
    <w:rsid w:val="003A5A5E"/>
    <w:rsid w:val="003A7C1E"/>
    <w:rsid w:val="003B5399"/>
    <w:rsid w:val="003B7302"/>
    <w:rsid w:val="003C1F8A"/>
    <w:rsid w:val="003D7387"/>
    <w:rsid w:val="003E4978"/>
    <w:rsid w:val="003E5EEC"/>
    <w:rsid w:val="003F2202"/>
    <w:rsid w:val="003F7280"/>
    <w:rsid w:val="004047DA"/>
    <w:rsid w:val="00417AE5"/>
    <w:rsid w:val="00422F61"/>
    <w:rsid w:val="00423A0B"/>
    <w:rsid w:val="004253BB"/>
    <w:rsid w:val="00430B33"/>
    <w:rsid w:val="00433E98"/>
    <w:rsid w:val="00435CA1"/>
    <w:rsid w:val="00437516"/>
    <w:rsid w:val="00440F4E"/>
    <w:rsid w:val="0044273B"/>
    <w:rsid w:val="00442E20"/>
    <w:rsid w:val="00443984"/>
    <w:rsid w:val="004449C2"/>
    <w:rsid w:val="004455D2"/>
    <w:rsid w:val="00446888"/>
    <w:rsid w:val="004516A4"/>
    <w:rsid w:val="00451889"/>
    <w:rsid w:val="00454314"/>
    <w:rsid w:val="00454419"/>
    <w:rsid w:val="0045470C"/>
    <w:rsid w:val="00463D8D"/>
    <w:rsid w:val="00464269"/>
    <w:rsid w:val="00466562"/>
    <w:rsid w:val="0047017A"/>
    <w:rsid w:val="0047427B"/>
    <w:rsid w:val="00474680"/>
    <w:rsid w:val="00475D6E"/>
    <w:rsid w:val="00480DFE"/>
    <w:rsid w:val="004870A8"/>
    <w:rsid w:val="004904A4"/>
    <w:rsid w:val="004A5845"/>
    <w:rsid w:val="004A62BF"/>
    <w:rsid w:val="004B4076"/>
    <w:rsid w:val="004B49F7"/>
    <w:rsid w:val="004C2557"/>
    <w:rsid w:val="004D0A8A"/>
    <w:rsid w:val="004D348B"/>
    <w:rsid w:val="004D36F4"/>
    <w:rsid w:val="004D6F8C"/>
    <w:rsid w:val="004E21B4"/>
    <w:rsid w:val="004E277C"/>
    <w:rsid w:val="004E5664"/>
    <w:rsid w:val="004F3140"/>
    <w:rsid w:val="0050395C"/>
    <w:rsid w:val="00505EBE"/>
    <w:rsid w:val="00506803"/>
    <w:rsid w:val="0050749A"/>
    <w:rsid w:val="00511F27"/>
    <w:rsid w:val="00512FD3"/>
    <w:rsid w:val="00515167"/>
    <w:rsid w:val="00515DD7"/>
    <w:rsid w:val="00523656"/>
    <w:rsid w:val="005245B7"/>
    <w:rsid w:val="005417D0"/>
    <w:rsid w:val="0054447A"/>
    <w:rsid w:val="005523C9"/>
    <w:rsid w:val="005527D1"/>
    <w:rsid w:val="00553576"/>
    <w:rsid w:val="00555682"/>
    <w:rsid w:val="00556C35"/>
    <w:rsid w:val="00561464"/>
    <w:rsid w:val="0056735B"/>
    <w:rsid w:val="00574556"/>
    <w:rsid w:val="0057523E"/>
    <w:rsid w:val="00575C01"/>
    <w:rsid w:val="00576DDC"/>
    <w:rsid w:val="00580965"/>
    <w:rsid w:val="00582848"/>
    <w:rsid w:val="00585991"/>
    <w:rsid w:val="005918AA"/>
    <w:rsid w:val="005A40A8"/>
    <w:rsid w:val="005A6687"/>
    <w:rsid w:val="005B60E8"/>
    <w:rsid w:val="005C0F31"/>
    <w:rsid w:val="005C0F9B"/>
    <w:rsid w:val="005C2D9C"/>
    <w:rsid w:val="005D19AC"/>
    <w:rsid w:val="005D58F2"/>
    <w:rsid w:val="005D70FB"/>
    <w:rsid w:val="005E25A1"/>
    <w:rsid w:val="005E331F"/>
    <w:rsid w:val="005E6632"/>
    <w:rsid w:val="005F1898"/>
    <w:rsid w:val="005F2004"/>
    <w:rsid w:val="005F38FE"/>
    <w:rsid w:val="005F3D9E"/>
    <w:rsid w:val="005F481D"/>
    <w:rsid w:val="005F4BAF"/>
    <w:rsid w:val="00601B78"/>
    <w:rsid w:val="0061204B"/>
    <w:rsid w:val="006138A8"/>
    <w:rsid w:val="00615A9B"/>
    <w:rsid w:val="00615B96"/>
    <w:rsid w:val="006174E8"/>
    <w:rsid w:val="00617A81"/>
    <w:rsid w:val="006205FB"/>
    <w:rsid w:val="006255F8"/>
    <w:rsid w:val="006262EE"/>
    <w:rsid w:val="0063249C"/>
    <w:rsid w:val="0063395F"/>
    <w:rsid w:val="0063454B"/>
    <w:rsid w:val="00641BBB"/>
    <w:rsid w:val="0064200D"/>
    <w:rsid w:val="00653195"/>
    <w:rsid w:val="00657430"/>
    <w:rsid w:val="00657491"/>
    <w:rsid w:val="006625C4"/>
    <w:rsid w:val="00674807"/>
    <w:rsid w:val="00674CBF"/>
    <w:rsid w:val="00677163"/>
    <w:rsid w:val="006826C9"/>
    <w:rsid w:val="00682D87"/>
    <w:rsid w:val="0069799D"/>
    <w:rsid w:val="006A0FB0"/>
    <w:rsid w:val="006A68AC"/>
    <w:rsid w:val="006A78ED"/>
    <w:rsid w:val="006B0BAD"/>
    <w:rsid w:val="006B3F3F"/>
    <w:rsid w:val="006C2B10"/>
    <w:rsid w:val="006C6800"/>
    <w:rsid w:val="006C7159"/>
    <w:rsid w:val="006D201A"/>
    <w:rsid w:val="006D7F3D"/>
    <w:rsid w:val="006E0B11"/>
    <w:rsid w:val="006E1B45"/>
    <w:rsid w:val="006E28CC"/>
    <w:rsid w:val="006E3E80"/>
    <w:rsid w:val="006E541E"/>
    <w:rsid w:val="006F2ACB"/>
    <w:rsid w:val="006F4358"/>
    <w:rsid w:val="006F4586"/>
    <w:rsid w:val="006F788B"/>
    <w:rsid w:val="00706A51"/>
    <w:rsid w:val="0070789D"/>
    <w:rsid w:val="0071083F"/>
    <w:rsid w:val="00710D28"/>
    <w:rsid w:val="00711E48"/>
    <w:rsid w:val="00713B34"/>
    <w:rsid w:val="00715F95"/>
    <w:rsid w:val="0071690E"/>
    <w:rsid w:val="00717C97"/>
    <w:rsid w:val="0072057C"/>
    <w:rsid w:val="0072333D"/>
    <w:rsid w:val="007268FE"/>
    <w:rsid w:val="007333B7"/>
    <w:rsid w:val="0073420E"/>
    <w:rsid w:val="00752596"/>
    <w:rsid w:val="00757730"/>
    <w:rsid w:val="00757DD6"/>
    <w:rsid w:val="00764A05"/>
    <w:rsid w:val="0076742A"/>
    <w:rsid w:val="00767470"/>
    <w:rsid w:val="00773780"/>
    <w:rsid w:val="007753E1"/>
    <w:rsid w:val="00775A2D"/>
    <w:rsid w:val="00775B83"/>
    <w:rsid w:val="00777DA7"/>
    <w:rsid w:val="00786B0F"/>
    <w:rsid w:val="007911C7"/>
    <w:rsid w:val="00795F46"/>
    <w:rsid w:val="007963F9"/>
    <w:rsid w:val="007B1C81"/>
    <w:rsid w:val="007B2505"/>
    <w:rsid w:val="007B6AC3"/>
    <w:rsid w:val="007C5697"/>
    <w:rsid w:val="007C5DED"/>
    <w:rsid w:val="007C5E03"/>
    <w:rsid w:val="007E69B3"/>
    <w:rsid w:val="007F4FEB"/>
    <w:rsid w:val="00801CB7"/>
    <w:rsid w:val="00804D03"/>
    <w:rsid w:val="00805A79"/>
    <w:rsid w:val="00814746"/>
    <w:rsid w:val="00814ED6"/>
    <w:rsid w:val="00825957"/>
    <w:rsid w:val="00845815"/>
    <w:rsid w:val="00845913"/>
    <w:rsid w:val="008545C3"/>
    <w:rsid w:val="008610E3"/>
    <w:rsid w:val="008636DF"/>
    <w:rsid w:val="008642EC"/>
    <w:rsid w:val="0086465B"/>
    <w:rsid w:val="008729A7"/>
    <w:rsid w:val="008755E1"/>
    <w:rsid w:val="00876809"/>
    <w:rsid w:val="00882A96"/>
    <w:rsid w:val="008830E0"/>
    <w:rsid w:val="00884086"/>
    <w:rsid w:val="00884769"/>
    <w:rsid w:val="00887CF4"/>
    <w:rsid w:val="00887D1A"/>
    <w:rsid w:val="00893753"/>
    <w:rsid w:val="00896811"/>
    <w:rsid w:val="0089794E"/>
    <w:rsid w:val="008A5538"/>
    <w:rsid w:val="008A6B02"/>
    <w:rsid w:val="008A771F"/>
    <w:rsid w:val="008B063C"/>
    <w:rsid w:val="008B1D8C"/>
    <w:rsid w:val="008B61CF"/>
    <w:rsid w:val="008B636F"/>
    <w:rsid w:val="008C0EA4"/>
    <w:rsid w:val="008C1B5E"/>
    <w:rsid w:val="008C1B79"/>
    <w:rsid w:val="008C44D6"/>
    <w:rsid w:val="008C5F58"/>
    <w:rsid w:val="008C7D7B"/>
    <w:rsid w:val="008D0913"/>
    <w:rsid w:val="008D2899"/>
    <w:rsid w:val="008D2949"/>
    <w:rsid w:val="008D3C5C"/>
    <w:rsid w:val="008D5443"/>
    <w:rsid w:val="008D6BDC"/>
    <w:rsid w:val="008D7917"/>
    <w:rsid w:val="008D7F75"/>
    <w:rsid w:val="008E7B65"/>
    <w:rsid w:val="008E7F5B"/>
    <w:rsid w:val="008F2F63"/>
    <w:rsid w:val="00905636"/>
    <w:rsid w:val="00920037"/>
    <w:rsid w:val="0092406A"/>
    <w:rsid w:val="00927694"/>
    <w:rsid w:val="009423F8"/>
    <w:rsid w:val="00945464"/>
    <w:rsid w:val="00945D5E"/>
    <w:rsid w:val="0095439C"/>
    <w:rsid w:val="00954C88"/>
    <w:rsid w:val="009562A4"/>
    <w:rsid w:val="00962697"/>
    <w:rsid w:val="009654F0"/>
    <w:rsid w:val="0096593C"/>
    <w:rsid w:val="00965F91"/>
    <w:rsid w:val="00974826"/>
    <w:rsid w:val="00974B4D"/>
    <w:rsid w:val="009766B7"/>
    <w:rsid w:val="00982156"/>
    <w:rsid w:val="00990E60"/>
    <w:rsid w:val="009A021C"/>
    <w:rsid w:val="009A29EB"/>
    <w:rsid w:val="009A4D0C"/>
    <w:rsid w:val="009A5C26"/>
    <w:rsid w:val="009A5F41"/>
    <w:rsid w:val="009A634C"/>
    <w:rsid w:val="009A70C5"/>
    <w:rsid w:val="009B32A2"/>
    <w:rsid w:val="009D0353"/>
    <w:rsid w:val="009D0C1E"/>
    <w:rsid w:val="009D4028"/>
    <w:rsid w:val="009D4937"/>
    <w:rsid w:val="009E1738"/>
    <w:rsid w:val="009E42EE"/>
    <w:rsid w:val="009E5CCD"/>
    <w:rsid w:val="009E7E1F"/>
    <w:rsid w:val="009F5E90"/>
    <w:rsid w:val="00A0284D"/>
    <w:rsid w:val="00A10E13"/>
    <w:rsid w:val="00A12664"/>
    <w:rsid w:val="00A138E6"/>
    <w:rsid w:val="00A24377"/>
    <w:rsid w:val="00A251E4"/>
    <w:rsid w:val="00A2526A"/>
    <w:rsid w:val="00A25B95"/>
    <w:rsid w:val="00A25BC8"/>
    <w:rsid w:val="00A27B0B"/>
    <w:rsid w:val="00A37033"/>
    <w:rsid w:val="00A40197"/>
    <w:rsid w:val="00A441B5"/>
    <w:rsid w:val="00A44822"/>
    <w:rsid w:val="00A4655C"/>
    <w:rsid w:val="00A50B32"/>
    <w:rsid w:val="00A55053"/>
    <w:rsid w:val="00A55A97"/>
    <w:rsid w:val="00A57EE8"/>
    <w:rsid w:val="00A6157F"/>
    <w:rsid w:val="00A64FC4"/>
    <w:rsid w:val="00A67CD1"/>
    <w:rsid w:val="00A704E2"/>
    <w:rsid w:val="00A73B63"/>
    <w:rsid w:val="00A75447"/>
    <w:rsid w:val="00A8586E"/>
    <w:rsid w:val="00A8651C"/>
    <w:rsid w:val="00A9149F"/>
    <w:rsid w:val="00AA0AAB"/>
    <w:rsid w:val="00AA2BDA"/>
    <w:rsid w:val="00AA5BB7"/>
    <w:rsid w:val="00AA69A2"/>
    <w:rsid w:val="00AC4868"/>
    <w:rsid w:val="00AD5B91"/>
    <w:rsid w:val="00AD627B"/>
    <w:rsid w:val="00AE4DE2"/>
    <w:rsid w:val="00AE567C"/>
    <w:rsid w:val="00AF3106"/>
    <w:rsid w:val="00AF5338"/>
    <w:rsid w:val="00AF6351"/>
    <w:rsid w:val="00AF6B5B"/>
    <w:rsid w:val="00B003AC"/>
    <w:rsid w:val="00B0126E"/>
    <w:rsid w:val="00B07EB1"/>
    <w:rsid w:val="00B17F08"/>
    <w:rsid w:val="00B2494C"/>
    <w:rsid w:val="00B24DF5"/>
    <w:rsid w:val="00B276DE"/>
    <w:rsid w:val="00B37D86"/>
    <w:rsid w:val="00B5246C"/>
    <w:rsid w:val="00B61BB5"/>
    <w:rsid w:val="00B642AC"/>
    <w:rsid w:val="00B647B1"/>
    <w:rsid w:val="00B6688C"/>
    <w:rsid w:val="00B75416"/>
    <w:rsid w:val="00B759F4"/>
    <w:rsid w:val="00B8048A"/>
    <w:rsid w:val="00B86C2D"/>
    <w:rsid w:val="00B87E10"/>
    <w:rsid w:val="00B903FF"/>
    <w:rsid w:val="00B906B0"/>
    <w:rsid w:val="00B94B3E"/>
    <w:rsid w:val="00B94F56"/>
    <w:rsid w:val="00BA2421"/>
    <w:rsid w:val="00BA5CDB"/>
    <w:rsid w:val="00BB02D6"/>
    <w:rsid w:val="00BB37DF"/>
    <w:rsid w:val="00BB55B2"/>
    <w:rsid w:val="00BC2C13"/>
    <w:rsid w:val="00BC4517"/>
    <w:rsid w:val="00BD1A18"/>
    <w:rsid w:val="00BD481A"/>
    <w:rsid w:val="00BD6268"/>
    <w:rsid w:val="00BE5B1F"/>
    <w:rsid w:val="00BF0B69"/>
    <w:rsid w:val="00BF16F2"/>
    <w:rsid w:val="00BF4031"/>
    <w:rsid w:val="00BF68D8"/>
    <w:rsid w:val="00C00327"/>
    <w:rsid w:val="00C00F89"/>
    <w:rsid w:val="00C04845"/>
    <w:rsid w:val="00C12C14"/>
    <w:rsid w:val="00C15CA7"/>
    <w:rsid w:val="00C33CE3"/>
    <w:rsid w:val="00C345A5"/>
    <w:rsid w:val="00C37A64"/>
    <w:rsid w:val="00C40B6B"/>
    <w:rsid w:val="00C42102"/>
    <w:rsid w:val="00C438F2"/>
    <w:rsid w:val="00C4570A"/>
    <w:rsid w:val="00C470D1"/>
    <w:rsid w:val="00C56B3E"/>
    <w:rsid w:val="00C60C27"/>
    <w:rsid w:val="00C61B82"/>
    <w:rsid w:val="00C6277C"/>
    <w:rsid w:val="00C6428D"/>
    <w:rsid w:val="00C66882"/>
    <w:rsid w:val="00C66D98"/>
    <w:rsid w:val="00C72626"/>
    <w:rsid w:val="00C75047"/>
    <w:rsid w:val="00C76A2A"/>
    <w:rsid w:val="00C76F13"/>
    <w:rsid w:val="00C77964"/>
    <w:rsid w:val="00C827F9"/>
    <w:rsid w:val="00C84AB5"/>
    <w:rsid w:val="00C9160F"/>
    <w:rsid w:val="00C9482A"/>
    <w:rsid w:val="00C95E45"/>
    <w:rsid w:val="00C965AE"/>
    <w:rsid w:val="00CA7080"/>
    <w:rsid w:val="00CB59F6"/>
    <w:rsid w:val="00CC0B3B"/>
    <w:rsid w:val="00CC139D"/>
    <w:rsid w:val="00CC67A3"/>
    <w:rsid w:val="00CD16B9"/>
    <w:rsid w:val="00CD31B4"/>
    <w:rsid w:val="00CD7F32"/>
    <w:rsid w:val="00CE0F2E"/>
    <w:rsid w:val="00CF0A70"/>
    <w:rsid w:val="00CF15E3"/>
    <w:rsid w:val="00CF530B"/>
    <w:rsid w:val="00CF6ABB"/>
    <w:rsid w:val="00D00453"/>
    <w:rsid w:val="00D059B3"/>
    <w:rsid w:val="00D1190C"/>
    <w:rsid w:val="00D1551A"/>
    <w:rsid w:val="00D230A5"/>
    <w:rsid w:val="00D26BAE"/>
    <w:rsid w:val="00D26F00"/>
    <w:rsid w:val="00D31F82"/>
    <w:rsid w:val="00D33F8C"/>
    <w:rsid w:val="00D466DD"/>
    <w:rsid w:val="00D4778E"/>
    <w:rsid w:val="00D51D9D"/>
    <w:rsid w:val="00D53E63"/>
    <w:rsid w:val="00D65F15"/>
    <w:rsid w:val="00D702B1"/>
    <w:rsid w:val="00D72F16"/>
    <w:rsid w:val="00D779AB"/>
    <w:rsid w:val="00D80400"/>
    <w:rsid w:val="00D829C6"/>
    <w:rsid w:val="00D82CD8"/>
    <w:rsid w:val="00D83861"/>
    <w:rsid w:val="00D84D46"/>
    <w:rsid w:val="00D85E49"/>
    <w:rsid w:val="00D9621F"/>
    <w:rsid w:val="00D96793"/>
    <w:rsid w:val="00DA490F"/>
    <w:rsid w:val="00DA61F2"/>
    <w:rsid w:val="00DA628B"/>
    <w:rsid w:val="00DB0325"/>
    <w:rsid w:val="00DB16C0"/>
    <w:rsid w:val="00DB4F8B"/>
    <w:rsid w:val="00DB56F0"/>
    <w:rsid w:val="00DB7E66"/>
    <w:rsid w:val="00DC422F"/>
    <w:rsid w:val="00DD0085"/>
    <w:rsid w:val="00DD10D2"/>
    <w:rsid w:val="00DD40BC"/>
    <w:rsid w:val="00DD48F7"/>
    <w:rsid w:val="00DD6BA1"/>
    <w:rsid w:val="00DE451F"/>
    <w:rsid w:val="00DE5DB3"/>
    <w:rsid w:val="00DF4522"/>
    <w:rsid w:val="00E03B5E"/>
    <w:rsid w:val="00E06DF2"/>
    <w:rsid w:val="00E07E5D"/>
    <w:rsid w:val="00E15234"/>
    <w:rsid w:val="00E16C63"/>
    <w:rsid w:val="00E173E3"/>
    <w:rsid w:val="00E17944"/>
    <w:rsid w:val="00E27C0A"/>
    <w:rsid w:val="00E31B6A"/>
    <w:rsid w:val="00E3628A"/>
    <w:rsid w:val="00E37411"/>
    <w:rsid w:val="00E43CFC"/>
    <w:rsid w:val="00E5296A"/>
    <w:rsid w:val="00E559CD"/>
    <w:rsid w:val="00E55D53"/>
    <w:rsid w:val="00E6375F"/>
    <w:rsid w:val="00E66662"/>
    <w:rsid w:val="00E67B6F"/>
    <w:rsid w:val="00E70A2D"/>
    <w:rsid w:val="00E7111C"/>
    <w:rsid w:val="00E71816"/>
    <w:rsid w:val="00E74DC2"/>
    <w:rsid w:val="00E75322"/>
    <w:rsid w:val="00E761D0"/>
    <w:rsid w:val="00E80F64"/>
    <w:rsid w:val="00E81A2D"/>
    <w:rsid w:val="00E82846"/>
    <w:rsid w:val="00E82A44"/>
    <w:rsid w:val="00E82F67"/>
    <w:rsid w:val="00E832FC"/>
    <w:rsid w:val="00E97826"/>
    <w:rsid w:val="00EA0F40"/>
    <w:rsid w:val="00EB5EE2"/>
    <w:rsid w:val="00ED3C9E"/>
    <w:rsid w:val="00EE27BE"/>
    <w:rsid w:val="00EF28A2"/>
    <w:rsid w:val="00EF49BA"/>
    <w:rsid w:val="00EF64E2"/>
    <w:rsid w:val="00EF79FC"/>
    <w:rsid w:val="00F01B19"/>
    <w:rsid w:val="00F10DF3"/>
    <w:rsid w:val="00F13E52"/>
    <w:rsid w:val="00F16840"/>
    <w:rsid w:val="00F30289"/>
    <w:rsid w:val="00F30DDC"/>
    <w:rsid w:val="00F3129B"/>
    <w:rsid w:val="00F44658"/>
    <w:rsid w:val="00F45093"/>
    <w:rsid w:val="00F46704"/>
    <w:rsid w:val="00F509AA"/>
    <w:rsid w:val="00F5162F"/>
    <w:rsid w:val="00F51C97"/>
    <w:rsid w:val="00F542C4"/>
    <w:rsid w:val="00F5444A"/>
    <w:rsid w:val="00F60ABD"/>
    <w:rsid w:val="00F613D0"/>
    <w:rsid w:val="00F64920"/>
    <w:rsid w:val="00F738A3"/>
    <w:rsid w:val="00F739F5"/>
    <w:rsid w:val="00F75A1E"/>
    <w:rsid w:val="00F80EDF"/>
    <w:rsid w:val="00F85553"/>
    <w:rsid w:val="00F86EF6"/>
    <w:rsid w:val="00FA0C70"/>
    <w:rsid w:val="00FA2308"/>
    <w:rsid w:val="00FA6734"/>
    <w:rsid w:val="00FB594B"/>
    <w:rsid w:val="00FB7253"/>
    <w:rsid w:val="00FC386C"/>
    <w:rsid w:val="00FD12EE"/>
    <w:rsid w:val="00FD13FC"/>
    <w:rsid w:val="00FD6365"/>
    <w:rsid w:val="00FE619B"/>
    <w:rsid w:val="00FE7DA9"/>
    <w:rsid w:val="00FF1185"/>
    <w:rsid w:val="00FF3ABD"/>
    <w:rsid w:val="052D9070"/>
    <w:rsid w:val="1F723773"/>
    <w:rsid w:val="1FAD1FE4"/>
    <w:rsid w:val="272721A9"/>
    <w:rsid w:val="293A72FA"/>
    <w:rsid w:val="29BCA84F"/>
    <w:rsid w:val="2C86F4FF"/>
    <w:rsid w:val="2D227583"/>
    <w:rsid w:val="3A607AFA"/>
    <w:rsid w:val="417D9365"/>
    <w:rsid w:val="44A78B62"/>
    <w:rsid w:val="454B98B8"/>
    <w:rsid w:val="4A0D9C33"/>
    <w:rsid w:val="4D7ED4AE"/>
    <w:rsid w:val="4F91084A"/>
    <w:rsid w:val="5F490CC8"/>
    <w:rsid w:val="6171D170"/>
    <w:rsid w:val="68D0A4D3"/>
    <w:rsid w:val="6A7DDE97"/>
    <w:rsid w:val="6DF6E544"/>
    <w:rsid w:val="706595EE"/>
    <w:rsid w:val="7856B8BB"/>
    <w:rsid w:val="79E5C9AF"/>
    <w:rsid w:val="7B84B6B0"/>
    <w:rsid w:val="7C8DC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EA19"/>
  <w15:docId w15:val="{9AFB6B06-C57F-4D8B-AAE0-D799BF87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5BB7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8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5068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02D6"/>
    <w:pPr>
      <w:spacing w:after="0" w:line="240" w:lineRule="auto"/>
    </w:pPr>
    <w:rPr>
      <w:rFonts w:ascii="Tahoma" w:hAnsi="Tahoma" w:eastAsia="Times New Roman" w:cs="Tahoma"/>
      <w:sz w:val="24"/>
      <w:szCs w:val="24"/>
      <w:lang w:eastAsia="es-ES"/>
    </w:rPr>
  </w:style>
  <w:style w:type="paragraph" w:styleId="Default" w:customStyle="1">
    <w:name w:val="Default"/>
    <w:rsid w:val="009A6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B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B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048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57EE8"/>
  </w:style>
  <w:style w:type="paragraph" w:styleId="Piedepgina">
    <w:name w:val="footer"/>
    <w:basedOn w:val="Normal"/>
    <w:link w:val="Piedepgina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57EE8"/>
  </w:style>
  <w:style w:type="character" w:styleId="SinespaciadoCar" w:customStyle="1">
    <w:name w:val="Sin espaciado Car"/>
    <w:basedOn w:val="Fuentedeprrafopredeter"/>
    <w:link w:val="Sinespaciado"/>
    <w:uiPriority w:val="1"/>
    <w:rsid w:val="00BF0B69"/>
    <w:rPr>
      <w:rFonts w:ascii="Tahoma" w:hAnsi="Tahoma" w:eastAsia="Times New Roman" w:cs="Tahom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811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300811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0081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8"/>
      <w:szCs w:val="28"/>
      <w:lang w:eastAsia="es-CR" w:bidi="es-CR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semiHidden/>
    <w:rsid w:val="00300811"/>
    <w:rPr>
      <w:rFonts w:ascii="Arial" w:hAnsi="Arial" w:eastAsia="Arial" w:cs="Arial"/>
      <w:sz w:val="28"/>
      <w:szCs w:val="28"/>
      <w:lang w:eastAsia="es-CR" w:bidi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30081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F49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49BA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F49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49BA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F49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23b154e5a82246d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2cbb3-7422-4f7f-abb6-258604a128c6}"/>
      </w:docPartPr>
      <w:docPartBody>
        <w:p w14:paraId="7B4D204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D934A13A8DDF4AAD79819AB726777E" ma:contentTypeVersion="12" ma:contentTypeDescription="Crear nuevo documento." ma:contentTypeScope="" ma:versionID="95ffa5729719fc8e0c2da7fc24c6f355">
  <xsd:schema xmlns:xsd="http://www.w3.org/2001/XMLSchema" xmlns:xs="http://www.w3.org/2001/XMLSchema" xmlns:p="http://schemas.microsoft.com/office/2006/metadata/properties" xmlns:ns2="5db86f3c-2d89-42a8-983d-016708714012" xmlns:ns3="600f1c6d-1ccf-40a4-bf52-80c17397e2cb" targetNamespace="http://schemas.microsoft.com/office/2006/metadata/properties" ma:root="true" ma:fieldsID="d3ad351ed22dc8796eec2b5e447db234" ns2:_="" ns3:_="">
    <xsd:import namespace="5db86f3c-2d89-42a8-983d-016708714012"/>
    <xsd:import namespace="600f1c6d-1ccf-40a4-bf52-80c17397e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86f3c-2d89-42a8-983d-016708714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f1c6d-1ccf-40a4-bf52-80c17397e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A3E9D-13D9-49FA-9415-46454A695306}"/>
</file>

<file path=customXml/itemProps2.xml><?xml version="1.0" encoding="utf-8"?>
<ds:datastoreItem xmlns:ds="http://schemas.openxmlformats.org/officeDocument/2006/customXml" ds:itemID="{5ECBCF07-2A69-4628-BB96-64DF5DB5C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055669-262D-449D-94A8-C0F294C6CF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8248E-49D3-4511-A239-44C554F7D4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Nelson Jesús Campos Quesada</dc:creator>
  <keywords/>
  <dc:description/>
  <lastModifiedBy>Johanna Marcela Coto Jimenez</lastModifiedBy>
  <revision>13</revision>
  <lastPrinted>2020-01-14T16:13:00.0000000Z</lastPrinted>
  <dcterms:created xsi:type="dcterms:W3CDTF">2020-11-03T22:03:00.0000000Z</dcterms:created>
  <dcterms:modified xsi:type="dcterms:W3CDTF">2023-01-30T16:59:21.5357439Z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0x01010053D934A13A8DDF4AAD79819AB726777E</vt:lpwstr>
  </property>
</Properties>
</file>